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8B290D">
        <w:trPr>
          <w:trHeight w:val="313"/>
        </w:trPr>
        <w:tc>
          <w:tcPr>
            <w:tcW w:w="264"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restart"/>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w:t>
            </w:r>
            <w:proofErr w:type="spellStart"/>
            <w:r>
              <w:rPr>
                <w:rFonts w:ascii="Garamond" w:eastAsia="Times New Roman" w:hAnsi="Garamond" w:cstheme="minorHAnsi"/>
                <w:b/>
                <w:bCs/>
                <w:color w:val="FFFFFF"/>
                <w:lang w:eastAsia="it-IT"/>
              </w:rPr>
              <w:t>lgs</w:t>
            </w:r>
            <w:proofErr w:type="spellEnd"/>
            <w:r>
              <w:rPr>
                <w:rFonts w:ascii="Garamond" w:eastAsia="Times New Roman" w:hAnsi="Garamond" w:cstheme="minorHAnsi"/>
                <w:b/>
                <w:bCs/>
                <w:color w:val="FFFFFF"/>
                <w:lang w:eastAsia="it-IT"/>
              </w:rPr>
              <w:t xml:space="preserve">.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284"/>
        </w:trPr>
        <w:tc>
          <w:tcPr>
            <w:tcW w:w="264"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8B290D" w:rsidRDefault="008B290D">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256"/>
        </w:trPr>
        <w:tc>
          <w:tcPr>
            <w:tcW w:w="264" w:type="dxa"/>
            <w:shd w:val="clear" w:color="000000" w:fill="FFFFFF"/>
            <w:vAlign w:val="center"/>
          </w:tcPr>
          <w:p w:rsidR="008B290D" w:rsidRDefault="003232A3">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430" w:type="dxa"/>
            <w:gridSpan w:val="7"/>
            <w:vMerge/>
            <w:vAlign w:val="center"/>
          </w:tcPr>
          <w:p w:rsidR="008B290D" w:rsidRDefault="008B290D">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273"/>
        </w:trPr>
        <w:tc>
          <w:tcPr>
            <w:tcW w:w="264"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8B290D" w:rsidRDefault="008B290D">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273"/>
        </w:trPr>
        <w:tc>
          <w:tcPr>
            <w:tcW w:w="264"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8B290D" w:rsidRDefault="008B290D">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273"/>
        </w:trPr>
        <w:tc>
          <w:tcPr>
            <w:tcW w:w="264"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80"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33"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96"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3"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50" w:type="dxa"/>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8B290D">
        <w:trPr>
          <w:trHeight w:val="535"/>
        </w:trPr>
        <w:tc>
          <w:tcPr>
            <w:tcW w:w="264" w:type="dxa"/>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4080" w:type="dxa"/>
            <w:gridSpan w:val="2"/>
            <w:tcBorders>
              <w:bottom w:val="single" w:sz="2" w:space="0" w:color="000000"/>
            </w:tcBorders>
            <w:shd w:val="clear" w:color="auto" w:fill="auto"/>
            <w:vAlign w:val="center"/>
          </w:tcPr>
          <w:p w:rsidR="008B290D" w:rsidRDefault="008B290D">
            <w:pPr>
              <w:spacing w:after="0" w:line="240" w:lineRule="auto"/>
              <w:rPr>
                <w:rFonts w:ascii="Garamond" w:eastAsia="Times New Roman" w:hAnsi="Garamond" w:cstheme="minorHAnsi"/>
                <w:color w:val="000000"/>
                <w:lang w:eastAsia="it-IT"/>
              </w:rPr>
            </w:pPr>
          </w:p>
        </w:tc>
        <w:tc>
          <w:tcPr>
            <w:tcW w:w="2433" w:type="dxa"/>
            <w:tcBorders>
              <w:bottom w:val="single" w:sz="2" w:space="0" w:color="000000"/>
            </w:tcBorders>
            <w:shd w:val="clear" w:color="auto" w:fill="auto"/>
            <w:vAlign w:val="center"/>
          </w:tcPr>
          <w:p w:rsidR="008B290D" w:rsidRDefault="008B290D">
            <w:pPr>
              <w:spacing w:after="0" w:line="240" w:lineRule="auto"/>
              <w:rPr>
                <w:rFonts w:ascii="Garamond" w:eastAsia="Times New Roman" w:hAnsi="Garamond" w:cstheme="minorHAnsi"/>
                <w:lang w:eastAsia="it-IT"/>
              </w:rPr>
            </w:pPr>
          </w:p>
        </w:tc>
        <w:tc>
          <w:tcPr>
            <w:tcW w:w="3596" w:type="dxa"/>
            <w:tcBorders>
              <w:bottom w:val="single" w:sz="2" w:space="0" w:color="000000"/>
            </w:tcBorders>
            <w:shd w:val="clear" w:color="auto" w:fill="auto"/>
            <w:vAlign w:val="center"/>
          </w:tcPr>
          <w:p w:rsidR="008B290D" w:rsidRDefault="008B290D">
            <w:pPr>
              <w:spacing w:after="0" w:line="240" w:lineRule="auto"/>
              <w:jc w:val="right"/>
              <w:rPr>
                <w:rFonts w:ascii="Garamond" w:eastAsia="Times New Roman" w:hAnsi="Garamond" w:cstheme="minorHAnsi"/>
                <w:lang w:eastAsia="it-IT"/>
              </w:rPr>
            </w:pPr>
          </w:p>
        </w:tc>
        <w:tc>
          <w:tcPr>
            <w:tcW w:w="423" w:type="dxa"/>
            <w:tcBorders>
              <w:bottom w:val="single" w:sz="2" w:space="0" w:color="000000"/>
            </w:tcBorders>
            <w:shd w:val="clear" w:color="auto" w:fill="auto"/>
            <w:vAlign w:val="center"/>
          </w:tcPr>
          <w:p w:rsidR="008B290D" w:rsidRDefault="008B290D">
            <w:pPr>
              <w:spacing w:after="0" w:line="240" w:lineRule="auto"/>
              <w:jc w:val="right"/>
              <w:rPr>
                <w:rFonts w:ascii="Garamond" w:eastAsia="Times New Roman" w:hAnsi="Garamond" w:cstheme="minorHAnsi"/>
                <w:lang w:eastAsia="it-IT"/>
              </w:rPr>
            </w:pPr>
          </w:p>
        </w:tc>
        <w:tc>
          <w:tcPr>
            <w:tcW w:w="2750" w:type="dxa"/>
            <w:tcBorders>
              <w:bottom w:val="single" w:sz="2" w:space="0" w:color="000000"/>
            </w:tcBorders>
            <w:shd w:val="clear" w:color="auto" w:fill="auto"/>
            <w:vAlign w:val="center"/>
          </w:tcPr>
          <w:p w:rsidR="008B290D" w:rsidRDefault="008B290D">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8B290D" w:rsidRDefault="008B290D">
            <w:pPr>
              <w:spacing w:after="0" w:line="240" w:lineRule="auto"/>
              <w:jc w:val="center"/>
              <w:rPr>
                <w:rFonts w:ascii="Garamond" w:eastAsia="Times New Roman" w:hAnsi="Garamond" w:cstheme="minorHAnsi"/>
                <w:lang w:eastAsia="it-IT"/>
              </w:rPr>
            </w:pPr>
          </w:p>
        </w:tc>
        <w:tc>
          <w:tcPr>
            <w:tcW w:w="267" w:type="dxa"/>
            <w:gridSpan w:val="3"/>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8B290D">
        <w:trPr>
          <w:trHeight w:val="535"/>
        </w:trPr>
        <w:tc>
          <w:tcPr>
            <w:tcW w:w="264" w:type="dxa"/>
            <w:tcBorders>
              <w:right w:val="single" w:sz="2" w:space="0" w:color="000000"/>
            </w:tcBorders>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528"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69" w:type="dxa"/>
            <w:tcBorders>
              <w:left w:val="single" w:sz="2" w:space="0" w:color="000000"/>
            </w:tcBorders>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69" w:type="dxa"/>
            <w:tcBorders>
              <w:left w:val="single" w:sz="2" w:space="0" w:color="000000"/>
            </w:tcBorders>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8B290D" w:rsidRDefault="003232A3">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Pr="003232A3" w:rsidRDefault="003232A3">
            <w:pPr>
              <w:spacing w:after="0" w:line="240" w:lineRule="auto"/>
              <w:rPr>
                <w:rFonts w:ascii="Garamond" w:eastAsia="Times New Roman" w:hAnsi="Garamond" w:cstheme="minorHAnsi"/>
                <w:lang w:eastAsia="it-IT"/>
              </w:rPr>
            </w:pPr>
            <w:r w:rsidRPr="003232A3">
              <w:rPr>
                <w:rFonts w:ascii="Times New Roman" w:hAnsi="Times New Roman" w:cs="Times New Roman"/>
                <w:bCs/>
                <w:sz w:val="20"/>
                <w:szCs w:val="20"/>
              </w:rPr>
              <w:t>D98H23000040006</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sidRPr="003232A3">
              <w:rPr>
                <w:rFonts w:ascii="Garamond" w:eastAsia="Times New Roman" w:hAnsi="Garamond" w:cstheme="minorHAnsi"/>
                <w:lang w:eastAsia="it-IT"/>
              </w:rPr>
              <w:t>MESSA IN SICUREZZA ISTITUTO BODONI DI PARMA</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rsidP="003232A3">
            <w:pPr>
              <w:spacing w:after="0" w:line="240" w:lineRule="auto"/>
            </w:pPr>
            <w:r>
              <w:rPr>
                <w:rFonts w:ascii="Times New Roman" w:eastAsia="Times New Roman" w:hAnsi="Times New Roman" w:cs="Times New Roman"/>
                <w:szCs w:val="20"/>
              </w:rPr>
              <w:t>R.T.I. ZUELLI IMPIANTI S.R.L. (mandataria) - EDILTOR S.R.L. (mandante)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Times New Roman" w:eastAsia="Times New Roman" w:hAnsi="Times New Roman" w:cs="Times New Roman"/>
                <w:szCs w:val="20"/>
              </w:rPr>
              <w:t>€ 730.016,00</w:t>
            </w:r>
            <w:r>
              <w:rPr>
                <w:rFonts w:ascii="Garamond" w:eastAsia="Times New Roman" w:hAnsi="Garamond" w:cstheme="minorHAnsi"/>
                <w:lang w:eastAsia="it-IT"/>
              </w:rPr>
              <w:t xml:space="preserve"> di cui IVA € </w:t>
            </w:r>
            <w:r w:rsidR="00667161" w:rsidRPr="00667161">
              <w:rPr>
                <w:rFonts w:ascii="Garamond" w:eastAsia="Times New Roman" w:hAnsi="Garamond" w:cstheme="minorHAnsi"/>
                <w:lang w:eastAsia="it-IT"/>
              </w:rPr>
              <w:t>53.928,97</w:t>
            </w:r>
            <w:r w:rsidR="00667161">
              <w:rPr>
                <w:rFonts w:ascii="Garamond" w:eastAsia="Times New Roman" w:hAnsi="Garamond" w:cstheme="minorHAnsi"/>
                <w:lang w:eastAsia="it-IT"/>
              </w:rPr>
              <w:t xml:space="preserve"> (escluso iva spese tecniche)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Times New Roman" w:eastAsia="Times New Roman" w:hAnsi="Times New Roman" w:cs="Times New Roman"/>
                <w:szCs w:val="20"/>
              </w:rPr>
              <w:t>€ 730.016,00</w:t>
            </w:r>
            <w:r>
              <w:rPr>
                <w:rFonts w:ascii="Garamond" w:eastAsia="Times New Roman" w:hAnsi="Garamond" w:cstheme="minorHAnsi"/>
                <w:lang w:eastAsia="it-IT"/>
              </w:rPr>
              <w:t xml:space="preserve"> di cui IVA € </w:t>
            </w:r>
            <w:r w:rsidR="00667161" w:rsidRPr="00667161">
              <w:rPr>
                <w:rFonts w:ascii="Garamond" w:eastAsia="Times New Roman" w:hAnsi="Garamond" w:cstheme="minorHAnsi"/>
                <w:lang w:eastAsia="it-IT"/>
              </w:rPr>
              <w:t>53.928,97</w:t>
            </w:r>
            <w:r w:rsidR="00667161">
              <w:rPr>
                <w:rFonts w:ascii="Garamond" w:eastAsia="Times New Roman" w:hAnsi="Garamond" w:cstheme="minorHAnsi"/>
                <w:lang w:eastAsia="it-IT"/>
              </w:rPr>
              <w:t xml:space="preserve"> (escluso iva spese tecniche)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Lavori</w:t>
            </w:r>
          </w:p>
          <w:p w:rsidR="008B290D" w:rsidRDefault="003232A3">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8B290D" w:rsidRDefault="003232A3">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w:t>
            </w:r>
            <w:proofErr w:type="gramStart"/>
            <w:r>
              <w:rPr>
                <w:rFonts w:ascii="Garamond" w:eastAsia="Times New Roman" w:hAnsi="Garamond" w:cstheme="minorHAnsi"/>
                <w:lang w:eastAsia="it-IT"/>
              </w:rPr>
              <w:t>mm.ii</w:t>
            </w:r>
            <w:proofErr w:type="spellEnd"/>
            <w:r>
              <w:rPr>
                <w:rFonts w:ascii="Garamond" w:eastAsia="Times New Roman" w:hAnsi="Garamond" w:cstheme="minorHAnsi"/>
                <w:lang w:eastAsia="it-IT"/>
              </w:rPr>
              <w:t>.</w:t>
            </w:r>
            <w:proofErr w:type="gramEnd"/>
          </w:p>
          <w:p w:rsidR="008B290D" w:rsidRDefault="003232A3">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667161">
            <w:pPr>
              <w:spacing w:after="0" w:line="240" w:lineRule="auto"/>
              <w:rPr>
                <w:rFonts w:ascii="Garamond" w:eastAsia="Times New Roman" w:hAnsi="Garamond" w:cstheme="minorHAnsi"/>
                <w:lang w:eastAsia="it-IT"/>
              </w:rPr>
            </w:pPr>
            <w:r>
              <w:rPr>
                <w:rFonts w:ascii="Verdana" w:hAnsi="Verdana" w:cs="Verdana"/>
                <w:sz w:val="20"/>
                <w:szCs w:val="20"/>
              </w:rPr>
              <w:t>992604711D</w:t>
            </w:r>
            <w:bookmarkStart w:id="0" w:name="_GoBack"/>
            <w:bookmarkEnd w:id="0"/>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rsidP="005A4C0E">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PROGETTO DI “</w:t>
            </w:r>
            <w:r w:rsidR="005A4C0E" w:rsidRPr="005A4C0E">
              <w:rPr>
                <w:rFonts w:ascii="Garamond" w:eastAsia="Times New Roman" w:hAnsi="Garamond" w:cstheme="minorHAnsi"/>
                <w:lang w:eastAsia="it-IT"/>
              </w:rPr>
              <w:t xml:space="preserve">MESSA IN SICUREZZA ISTITUTO BODONI DI PARMA" CUP D98H23000040006 (FIN. UE - NEXT GENERATION EU (M4-C1-I.3.3) </w:t>
            </w:r>
            <w:r>
              <w:rPr>
                <w:rFonts w:ascii="Garamond" w:eastAsia="Times New Roman" w:hAnsi="Garamond" w:cstheme="minorHAnsi"/>
                <w:lang w:eastAsia="it-IT"/>
              </w:rPr>
              <w:t>- Coordinamento della sicurezza in fase di esecuzione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431"/>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ISTITUTO </w:t>
            </w:r>
            <w:r w:rsidR="005A4C0E">
              <w:rPr>
                <w:rFonts w:ascii="Garamond" w:eastAsia="Times New Roman" w:hAnsi="Garamond" w:cstheme="minorHAnsi"/>
                <w:lang w:eastAsia="it-IT"/>
              </w:rPr>
              <w:t>BODONI IN PARMA</w:t>
            </w:r>
          </w:p>
          <w:p w:rsidR="008B290D" w:rsidRDefault="005A4C0E">
            <w:pPr>
              <w:spacing w:after="0" w:line="240" w:lineRule="auto"/>
              <w:rPr>
                <w:rFonts w:ascii="Garamond" w:eastAsia="Times New Roman" w:hAnsi="Garamond" w:cstheme="minorHAnsi"/>
                <w:lang w:eastAsia="it-IT"/>
              </w:rPr>
            </w:pPr>
            <w:r w:rsidRPr="005A4C0E">
              <w:rPr>
                <w:rFonts w:ascii="Garamond" w:eastAsia="Times New Roman" w:hAnsi="Garamond" w:cstheme="minorHAnsi"/>
                <w:lang w:eastAsia="it-IT"/>
              </w:rPr>
              <w:t>Viale Piacenza, 14, 43126 Parma PR</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838"/>
        </w:trPr>
        <w:tc>
          <w:tcPr>
            <w:tcW w:w="264" w:type="dxa"/>
            <w:tcBorders>
              <w:righ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272"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8B290D" w:rsidRDefault="003232A3">
            <w:pPr>
              <w:spacing w:after="0" w:line="240" w:lineRule="auto"/>
              <w:rPr>
                <w:rFonts w:cstheme="minorHAnsi"/>
              </w:rPr>
            </w:pPr>
            <w:r>
              <w:rPr>
                <w:rFonts w:ascii="Garamond" w:eastAsia="Times New Roman" w:hAnsi="Garamond" w:cstheme="minorHAnsi"/>
                <w:lang w:eastAsia="it-IT"/>
              </w:rPr>
              <w:t>Avvio: [</w:t>
            </w:r>
            <w:r w:rsidR="005A4C0E">
              <w:rPr>
                <w:rFonts w:ascii="Garamond" w:eastAsia="Times New Roman" w:hAnsi="Garamond" w:cstheme="minorHAnsi"/>
                <w:lang w:eastAsia="it-IT"/>
              </w:rPr>
              <w:t>06</w:t>
            </w:r>
            <w:r>
              <w:rPr>
                <w:rFonts w:ascii="Garamond" w:eastAsia="Times New Roman" w:hAnsi="Garamond" w:cstheme="minorHAnsi"/>
                <w:lang w:eastAsia="it-IT"/>
              </w:rPr>
              <w:t>/</w:t>
            </w:r>
            <w:r w:rsidR="005A4C0E">
              <w:rPr>
                <w:rFonts w:ascii="Garamond" w:eastAsia="Times New Roman" w:hAnsi="Garamond" w:cstheme="minorHAnsi"/>
                <w:lang w:eastAsia="it-IT"/>
              </w:rPr>
              <w:t>11</w:t>
            </w:r>
            <w:r>
              <w:rPr>
                <w:rFonts w:ascii="Garamond" w:eastAsia="Times New Roman" w:hAnsi="Garamond" w:cstheme="minorHAnsi"/>
                <w:lang w:eastAsia="it-IT"/>
              </w:rPr>
              <w:t>/2023 (avvio Trattativa diretta su SATER)]</w:t>
            </w:r>
          </w:p>
          <w:p w:rsidR="008B290D" w:rsidRDefault="003232A3">
            <w:pPr>
              <w:spacing w:after="0" w:line="240" w:lineRule="auto"/>
              <w:rPr>
                <w:rFonts w:cstheme="minorHAnsi"/>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rsidP="005A4C0E">
            <w:pPr>
              <w:spacing w:after="0" w:line="240" w:lineRule="auto"/>
              <w:rPr>
                <w:rFonts w:ascii="Garamond" w:eastAsia="Times New Roman" w:hAnsi="Garamond" w:cstheme="minorHAnsi"/>
                <w:lang w:eastAsia="it-IT"/>
              </w:rPr>
            </w:pPr>
            <w:r>
              <w:t xml:space="preserve">€ </w:t>
            </w:r>
            <w:r w:rsidR="005A4C0E">
              <w:t>9.500,00</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8B290D" w:rsidRDefault="003232A3">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5A4C0E">
            <w:pPr>
              <w:spacing w:after="0" w:line="240" w:lineRule="auto"/>
              <w:rPr>
                <w:rFonts w:ascii="Garamond" w:eastAsia="Times New Roman" w:hAnsi="Garamond" w:cstheme="minorHAnsi"/>
                <w:lang w:eastAsia="it-IT"/>
              </w:rPr>
            </w:pPr>
            <w:r>
              <w:rPr>
                <w:rFonts w:ascii="Times New Roman" w:hAnsi="Times New Roman" w:cs="Times New Roman"/>
                <w:color w:val="000000"/>
                <w:szCs w:val="20"/>
                <w:shd w:val="clear" w:color="auto" w:fill="FFFFFF"/>
              </w:rPr>
              <w:t xml:space="preserve">Geom. Federici </w:t>
            </w:r>
            <w:proofErr w:type="spellStart"/>
            <w:r>
              <w:rPr>
                <w:rFonts w:ascii="Times New Roman" w:hAnsi="Times New Roman" w:cs="Times New Roman"/>
                <w:color w:val="000000"/>
                <w:szCs w:val="20"/>
                <w:shd w:val="clear" w:color="auto" w:fill="FFFFFF"/>
              </w:rPr>
              <w:t>Comelli</w:t>
            </w:r>
            <w:proofErr w:type="spellEnd"/>
            <w:r>
              <w:rPr>
                <w:rFonts w:ascii="Times New Roman" w:hAnsi="Times New Roman" w:cs="Times New Roman"/>
                <w:color w:val="000000"/>
                <w:szCs w:val="20"/>
                <w:shd w:val="clear" w:color="auto" w:fill="FFFFFF"/>
              </w:rPr>
              <w:t xml:space="preserve"> con sede in Via Zappati n. 2 Sala Baganza - 43038 – Parma, </w:t>
            </w:r>
            <w:proofErr w:type="spellStart"/>
            <w:r>
              <w:rPr>
                <w:rFonts w:ascii="Times New Roman" w:hAnsi="Times New Roman" w:cs="Times New Roman"/>
                <w:color w:val="000000"/>
                <w:szCs w:val="20"/>
                <w:shd w:val="clear" w:color="auto" w:fill="FFFFFF"/>
              </w:rPr>
              <w:t>p.iva</w:t>
            </w:r>
            <w:proofErr w:type="spellEnd"/>
            <w:r>
              <w:rPr>
                <w:rFonts w:ascii="Times New Roman" w:hAnsi="Times New Roman" w:cs="Times New Roman"/>
                <w:color w:val="000000"/>
                <w:szCs w:val="20"/>
                <w:shd w:val="clear" w:color="auto" w:fill="FFFFFF"/>
              </w:rPr>
              <w:t xml:space="preserve"> 02337000349</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pPr>
            <w:r>
              <w:rPr>
                <w:rFonts w:ascii="Garamond" w:eastAsia="Times New Roman" w:hAnsi="Garamond" w:cstheme="minorHAnsi"/>
                <w:b/>
                <w:bCs/>
                <w:color w:val="3465A4"/>
                <w:lang w:eastAsia="it-IT"/>
              </w:rPr>
              <w:t>Stipulato a seguito di avvenuta esecutività dell’atto adottando</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rsidP="005A4C0E">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 xml:space="preserve">€ </w:t>
            </w:r>
            <w:r w:rsidR="005A4C0E">
              <w:rPr>
                <w:rFonts w:ascii="Garamond" w:eastAsia="Times New Roman" w:hAnsi="Garamond" w:cstheme="minorHAnsi"/>
                <w:color w:val="000000"/>
                <w:lang w:eastAsia="it-IT"/>
              </w:rPr>
              <w:t>9.500</w:t>
            </w:r>
            <w:r>
              <w:rPr>
                <w:rFonts w:ascii="Garamond" w:eastAsia="Times New Roman" w:hAnsi="Garamond" w:cstheme="minorHAnsi"/>
                <w:color w:val="000000"/>
                <w:lang w:eastAsia="it-IT"/>
              </w:rPr>
              <w:t>,00</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5A4C0E">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 xml:space="preserve">Cassa previdenziale al 5%+IVA al 22%= </w:t>
            </w:r>
            <w:r>
              <w:rPr>
                <w:rFonts w:ascii="Garamond" w:eastAsia="Times New Roman" w:hAnsi="Garamond" w:cstheme="minorHAnsi"/>
                <w:lang w:eastAsia="it-IT"/>
              </w:rPr>
              <w:t>€</w:t>
            </w:r>
            <w:r>
              <w:rPr>
                <w:rFonts w:ascii="Garamond" w:eastAsia="Times New Roman" w:hAnsi="Garamond" w:cstheme="minorHAnsi"/>
                <w:lang w:eastAsia="it-IT"/>
              </w:rPr>
              <w:t xml:space="preserve"> </w:t>
            </w:r>
            <w:r w:rsidRPr="005A4C0E">
              <w:rPr>
                <w:rFonts w:ascii="Garamond" w:eastAsia="Times New Roman" w:hAnsi="Garamond" w:cstheme="minorHAnsi"/>
                <w:color w:val="000000"/>
                <w:lang w:eastAsia="it-IT"/>
              </w:rPr>
              <w:t>2.669,5</w:t>
            </w:r>
            <w:r>
              <w:rPr>
                <w:rFonts w:ascii="Garamond" w:eastAsia="Times New Roman" w:hAnsi="Garamond" w:cstheme="minorHAnsi"/>
                <w:color w:val="000000"/>
                <w:lang w:eastAsia="it-IT"/>
              </w:rPr>
              <w:t xml:space="preserve">0 </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pPr>
            <w:r>
              <w:rPr>
                <w:rFonts w:ascii="Garamond" w:eastAsia="Times New Roman" w:hAnsi="Garamond" w:cstheme="minorHAnsi"/>
                <w:lang w:eastAsia="it-IT"/>
              </w:rPr>
              <w:t xml:space="preserve">€ </w:t>
            </w:r>
            <w:r w:rsidR="005A4C0E" w:rsidRPr="005A4C0E">
              <w:rPr>
                <w:rFonts w:ascii="Garamond" w:eastAsia="Times New Roman" w:hAnsi="Garamond" w:cstheme="minorHAnsi"/>
                <w:lang w:eastAsia="it-IT"/>
              </w:rPr>
              <w:t>12.169,5</w:t>
            </w:r>
            <w:r w:rsidR="005A4C0E">
              <w:rPr>
                <w:rFonts w:ascii="Garamond" w:eastAsia="Times New Roman" w:hAnsi="Garamond" w:cstheme="minorHAnsi"/>
                <w:lang w:eastAsia="it-IT"/>
              </w:rPr>
              <w:t>0</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5A4C0E">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0,00</w:t>
            </w:r>
            <w:r w:rsidR="003232A3">
              <w:rPr>
                <w:rFonts w:ascii="Garamond" w:eastAsia="Times New Roman" w:hAnsi="Garamond" w:cstheme="minorHAnsi"/>
                <w:color w:val="000000"/>
                <w:lang w:eastAsia="it-IT"/>
              </w:rPr>
              <w:t>%</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r w:rsidR="008B290D">
        <w:trPr>
          <w:trHeight w:val="538"/>
        </w:trPr>
        <w:tc>
          <w:tcPr>
            <w:tcW w:w="264" w:type="dxa"/>
            <w:tcBorders>
              <w:right w:val="single" w:sz="2" w:space="0" w:color="000000"/>
            </w:tcBorders>
            <w:shd w:val="clear" w:color="000000" w:fill="FFFFFF"/>
            <w:vAlign w:val="center"/>
          </w:tcPr>
          <w:p w:rsidR="008B290D" w:rsidRDefault="008B290D">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8B290D" w:rsidRDefault="003232A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8B290D" w:rsidRDefault="003232A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69" w:type="dxa"/>
            <w:tcBorders>
              <w:left w:val="single" w:sz="2" w:space="0" w:color="000000"/>
            </w:tcBorders>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8B290D" w:rsidRDefault="008B290D">
            <w:pPr>
              <w:spacing w:after="0" w:line="240" w:lineRule="auto"/>
              <w:rPr>
                <w:rFonts w:ascii="Garamond" w:eastAsia="Times New Roman" w:hAnsi="Garamond" w:cstheme="minorHAnsi"/>
                <w:color w:val="000000"/>
                <w:lang w:eastAsia="it-IT"/>
              </w:rPr>
            </w:pPr>
          </w:p>
        </w:tc>
        <w:tc>
          <w:tcPr>
            <w:tcW w:w="56" w:type="dxa"/>
          </w:tcPr>
          <w:p w:rsidR="008B290D" w:rsidRDefault="008B290D"/>
        </w:tc>
      </w:tr>
    </w:tbl>
    <w:p w:rsidR="008B290D" w:rsidRDefault="008B290D">
      <w:pPr>
        <w:rPr>
          <w:rFonts w:ascii="Garamond" w:hAnsi="Garamond"/>
        </w:rPr>
      </w:pPr>
    </w:p>
    <w:p w:rsidR="008B290D" w:rsidRDefault="008B290D">
      <w:pPr>
        <w:rPr>
          <w:rFonts w:ascii="Garamond" w:hAnsi="Garamond"/>
        </w:rPr>
      </w:pPr>
    </w:p>
    <w:tbl>
      <w:tblPr>
        <w:tblW w:w="5000" w:type="pct"/>
        <w:tblCellMar>
          <w:left w:w="70" w:type="dxa"/>
          <w:right w:w="70" w:type="dxa"/>
        </w:tblCellMar>
        <w:tblLook w:val="04A0" w:firstRow="1" w:lastRow="0" w:firstColumn="1" w:lastColumn="0" w:noHBand="0" w:noVBand="1"/>
      </w:tblPr>
      <w:tblGrid>
        <w:gridCol w:w="672"/>
        <w:gridCol w:w="4543"/>
        <w:gridCol w:w="568"/>
        <w:gridCol w:w="682"/>
        <w:gridCol w:w="797"/>
        <w:gridCol w:w="2202"/>
        <w:gridCol w:w="2039"/>
        <w:gridCol w:w="2774"/>
      </w:tblGrid>
      <w:tr w:rsidR="008B290D">
        <w:trPr>
          <w:trHeight w:val="1500"/>
          <w:tblHeader/>
        </w:trPr>
        <w:tc>
          <w:tcPr>
            <w:tcW w:w="5220"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03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8B290D" w:rsidRDefault="003232A3">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776"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8B290D" w:rsidRDefault="003232A3">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sz w:val="20"/>
                <w:lang w:eastAsia="it-IT"/>
              </w:rPr>
            </w:pP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8B290D">
        <w:trPr>
          <w:trHeight w:val="135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8B290D">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8B290D">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La procedura di affidamento oggetto di controllo, nell’ambito degli ulteriori requisiti PNRR contribuisce al principio del </w:t>
            </w:r>
            <w:proofErr w:type="spellStart"/>
            <w:r>
              <w:rPr>
                <w:rFonts w:ascii="Garamond" w:eastAsia="Times New Roman" w:hAnsi="Garamond" w:cs="Times New Roman"/>
                <w:color w:val="000000"/>
                <w:lang w:eastAsia="it-IT"/>
              </w:rPr>
              <w:t>tagging</w:t>
            </w:r>
            <w:proofErr w:type="spellEnd"/>
            <w:r>
              <w:rPr>
                <w:rFonts w:ascii="Garamond" w:eastAsia="Times New Roman" w:hAnsi="Garamond" w:cs="Times New Roman"/>
                <w:color w:val="000000"/>
                <w:lang w:eastAsia="it-IT"/>
              </w:rPr>
              <w:t xml:space="preserve"> del clima o del </w:t>
            </w:r>
            <w:proofErr w:type="spellStart"/>
            <w:r>
              <w:rPr>
                <w:rFonts w:ascii="Garamond" w:eastAsia="Times New Roman" w:hAnsi="Garamond" w:cs="Times New Roman"/>
                <w:color w:val="000000"/>
                <w:lang w:eastAsia="it-IT"/>
              </w:rPr>
              <w:t>tagging</w:t>
            </w:r>
            <w:proofErr w:type="spellEnd"/>
            <w:r>
              <w:rPr>
                <w:rFonts w:ascii="Garamond" w:eastAsia="Times New Roman" w:hAnsi="Garamond" w:cs="Times New Roman"/>
                <w:color w:val="000000"/>
                <w:lang w:eastAsia="it-IT"/>
              </w:rPr>
              <w:t xml:space="preserve"> digitale?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highlight w:val="yellow"/>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8B290D" w:rsidRDefault="003232A3">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8B290D">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8B290D" w:rsidRDefault="003232A3">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8B290D" w:rsidRDefault="003232A3">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8B290D" w:rsidRDefault="003232A3">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8B290D">
        <w:trPr>
          <w:trHeight w:val="186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highlight w:val="yellow"/>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state correttamente compilate le </w:t>
            </w:r>
            <w:proofErr w:type="spellStart"/>
            <w:r>
              <w:rPr>
                <w:rFonts w:ascii="Garamond" w:eastAsia="Times New Roman" w:hAnsi="Garamond" w:cs="Times New Roman"/>
                <w:color w:val="000000"/>
                <w:lang w:eastAsia="it-IT"/>
              </w:rPr>
              <w:t>check</w:t>
            </w:r>
            <w:proofErr w:type="spellEnd"/>
            <w:r>
              <w:rPr>
                <w:rFonts w:ascii="Garamond" w:eastAsia="Times New Roman" w:hAnsi="Garamond" w:cs="Times New Roman"/>
                <w:color w:val="000000"/>
                <w:lang w:eastAsia="it-IT"/>
              </w:rPr>
              <w:t xml:space="preserve">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w:t>
            </w:r>
            <w:proofErr w:type="spellStart"/>
            <w:r>
              <w:rPr>
                <w:rFonts w:ascii="Garamond" w:eastAsia="Times New Roman" w:hAnsi="Garamond" w:cs="Times New Roman"/>
                <w:color w:val="000000"/>
                <w:lang w:eastAsia="it-IT"/>
              </w:rPr>
              <w:t>check</w:t>
            </w:r>
            <w:proofErr w:type="spellEnd"/>
            <w:r>
              <w:rPr>
                <w:rFonts w:ascii="Garamond" w:eastAsia="Times New Roman" w:hAnsi="Garamond" w:cs="Times New Roman"/>
                <w:color w:val="000000"/>
                <w:lang w:eastAsia="it-IT"/>
              </w:rPr>
              <w:t xml:space="preserve">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8B290D" w:rsidRDefault="003232A3">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8B290D" w:rsidRDefault="008B290D">
            <w:pPr>
              <w:spacing w:after="0" w:line="240" w:lineRule="auto"/>
              <w:rPr>
                <w:rFonts w:ascii="Garamond" w:eastAsia="Times New Roman" w:hAnsi="Garamond" w:cs="Times New Roman"/>
                <w:color w:val="000000"/>
                <w:sz w:val="20"/>
                <w:lang w:eastAsia="it-IT"/>
              </w:rPr>
            </w:pP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8B290D">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Laddove la stazione appaltante sia un Comune non capoluogo di Provincia ha proceduto secondo le modalità previste dall'art. 37 co. 4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50/2016, in particolare:</w:t>
            </w:r>
          </w:p>
          <w:p w:rsidR="008B290D" w:rsidRDefault="003232A3">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8B290D" w:rsidRDefault="003232A3">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8B290D" w:rsidRDefault="003232A3">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8B290D" w:rsidRDefault="008B290D">
            <w:pPr>
              <w:spacing w:after="0" w:line="240" w:lineRule="auto"/>
              <w:jc w:val="both"/>
              <w:rPr>
                <w:rFonts w:ascii="Garamond" w:eastAsia="Times New Roman" w:hAnsi="Garamond" w:cs="Times New Roman"/>
                <w:i/>
                <w:iCs/>
                <w:color w:val="000000"/>
                <w:lang w:eastAsia="it-IT"/>
              </w:rPr>
            </w:pP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8B290D">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8B290D">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Nel caso di opere pubbliche, prima dell’inizio delle procedure di affidamento, gli elaborati progettuali sono stati verificati e validati ai sensi dell’art. 26, </w:t>
            </w:r>
            <w:r>
              <w:rPr>
                <w:rFonts w:ascii="Garamond" w:eastAsia="Times New Roman" w:hAnsi="Garamond" w:cs="Times New Roman"/>
                <w:color w:val="000000"/>
                <w:lang w:eastAsia="it-IT"/>
              </w:rPr>
              <w:lastRenderedPageBreak/>
              <w:t xml:space="preserve">comma 8, del d.lgs. n. 50/2016, nonché approvati ai sensi dell’art. 27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xml:space="preserve"> 50/2016 medesimo?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highlight w:val="yellow"/>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highlight w:val="yellow"/>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8B290D" w:rsidRDefault="008B290D">
            <w:pPr>
              <w:spacing w:after="0" w:line="240" w:lineRule="auto"/>
              <w:rPr>
                <w:rFonts w:ascii="Garamond" w:eastAsia="Times New Roman" w:hAnsi="Garamond" w:cs="Times New Roman"/>
                <w:color w:val="000000"/>
                <w:sz w:val="20"/>
                <w:lang w:eastAsia="it-IT"/>
              </w:rPr>
            </w:pP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•Progetto di fattibilità tecnica ed economica, progetto definitivo, progetto esecutivo;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8B290D">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w:t>
            </w:r>
            <w:proofErr w:type="spellStart"/>
            <w:r>
              <w:rPr>
                <w:rFonts w:ascii="Garamond" w:eastAsia="Times New Roman" w:hAnsi="Garamond" w:cs="Times New Roman"/>
                <w:color w:val="000000"/>
                <w:sz w:val="20"/>
                <w:lang w:eastAsia="it-IT"/>
              </w:rPr>
              <w:t>lgs</w:t>
            </w:r>
            <w:proofErr w:type="spellEnd"/>
            <w:r>
              <w:rPr>
                <w:rFonts w:ascii="Garamond" w:eastAsia="Times New Roman" w:hAnsi="Garamond" w:cs="Times New Roman"/>
                <w:color w:val="000000"/>
                <w:sz w:val="20"/>
                <w:lang w:eastAsia="it-IT"/>
              </w:rPr>
              <w:t xml:space="preserve">. n. 50/2016.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8B290D" w:rsidRDefault="003232A3">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8B290D" w:rsidRDefault="003232A3">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L’affidamento è avvenuto nel rispetto dei principi generali del codice quali rotazione, economicità, </w:t>
            </w:r>
            <w:r>
              <w:rPr>
                <w:rFonts w:ascii="Garamond" w:eastAsia="Times New Roman" w:hAnsi="Garamond" w:cs="Times New Roman"/>
                <w:color w:val="000000"/>
                <w:lang w:eastAsia="it-IT"/>
              </w:rPr>
              <w:lastRenderedPageBreak/>
              <w:t>efficacia, tempestività, correttezza, libera concorrenza, non discriminazione e parità di trattamento, trasparenza e pubblicità, proporzionalità, nonché dei criteri di sostenibilità energetica e ambientale?</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w:t>
            </w:r>
            <w:proofErr w:type="spellStart"/>
            <w:r>
              <w:rPr>
                <w:rFonts w:ascii="Garamond" w:eastAsia="Times New Roman" w:hAnsi="Garamond" w:cs="Times New Roman"/>
                <w:color w:val="000000"/>
                <w:lang w:eastAsia="it-IT"/>
              </w:rPr>
              <w:t>lett</w:t>
            </w:r>
            <w:proofErr w:type="spellEnd"/>
            <w:r>
              <w:rPr>
                <w:rFonts w:ascii="Garamond" w:eastAsia="Times New Roman" w:hAnsi="Garamond" w:cs="Times New Roman"/>
                <w:color w:val="000000"/>
                <w:lang w:eastAsia="it-IT"/>
              </w:rPr>
              <w:t>. b), del d.lgs. n. 50/2016), l’invito è stato trasmesso ad almeno 3 operatori, per i lavori, e 5 operatori, per servizi e forniture (se presenti data la natura dell’aggiudicazione) nel rispetto del principio di rotazione dei medesimi?</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8B290D">
        <w:trPr>
          <w:trHeight w:val="131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8B290D" w:rsidRDefault="003232A3">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8B290D" w:rsidRDefault="003232A3">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8B290D" w:rsidRDefault="003232A3">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8B290D" w:rsidRDefault="003232A3">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8B290D" w:rsidRDefault="003232A3">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8B290D" w:rsidRDefault="003232A3">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8B290D" w:rsidRDefault="003232A3">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8B290D" w:rsidRDefault="003232A3">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8B290D" w:rsidRDefault="003232A3">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8B290D" w:rsidRDefault="003232A3">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8B290D">
        <w:trPr>
          <w:trHeight w:val="182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w:t>
            </w:r>
          </w:p>
          <w:p w:rsidR="008B290D" w:rsidRDefault="008B290D">
            <w:pPr>
              <w:spacing w:after="0" w:line="240" w:lineRule="auto"/>
              <w:rPr>
                <w:rFonts w:ascii="Garamond" w:eastAsia="Times New Roman" w:hAnsi="Garamond" w:cs="Times New Roman"/>
                <w:color w:val="000000"/>
                <w:lang w:eastAsia="it-IT"/>
              </w:rPr>
            </w:pPr>
          </w:p>
          <w:p w:rsidR="008B290D" w:rsidRDefault="003232A3">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r>
              <w:rPr>
                <w:rFonts w:ascii="Garamond" w:eastAsia="Times New Roman" w:hAnsi="Garamond" w:cs="Times New Roman"/>
                <w:color w:val="000000"/>
                <w:lang w:eastAsia="it-IT"/>
              </w:rPr>
              <w:t>ss.mm.ii</w:t>
            </w:r>
            <w:proofErr w:type="spell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Affidamenti in </w:t>
            </w:r>
            <w:proofErr w:type="spellStart"/>
            <w:r>
              <w:rPr>
                <w:rFonts w:ascii="Garamond" w:eastAsia="Times New Roman" w:hAnsi="Garamond" w:cs="Times New Roman"/>
                <w:b/>
                <w:bCs/>
                <w:color w:val="000000"/>
                <w:lang w:eastAsia="it-IT"/>
              </w:rPr>
              <w:t>house</w:t>
            </w:r>
            <w:proofErr w:type="spellEnd"/>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8B290D">
            <w:pPr>
              <w:spacing w:after="0" w:line="240" w:lineRule="auto"/>
              <w:rPr>
                <w:rFonts w:ascii="Garamond" w:eastAsia="Times New Roman" w:hAnsi="Garamond" w:cs="Times New Roman"/>
                <w:b/>
                <w:bCs/>
                <w:lang w:eastAsia="it-IT"/>
              </w:rPr>
            </w:pPr>
          </w:p>
          <w:p w:rsidR="008B290D" w:rsidRDefault="008B290D">
            <w:pPr>
              <w:spacing w:after="0" w:line="240" w:lineRule="auto"/>
              <w:rPr>
                <w:rFonts w:ascii="Garamond" w:eastAsia="Times New Roman" w:hAnsi="Garamond" w:cs="Times New Roman"/>
                <w:b/>
                <w:bCs/>
                <w:lang w:eastAsia="it-IT"/>
              </w:rPr>
            </w:pP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 xml:space="preserve">in </w:t>
            </w:r>
            <w:proofErr w:type="spellStart"/>
            <w:r>
              <w:rPr>
                <w:rFonts w:ascii="Garamond" w:eastAsia="Times New Roman" w:hAnsi="Garamond" w:cs="Times New Roman"/>
                <w:i/>
                <w:iCs/>
                <w:color w:val="000000"/>
                <w:lang w:eastAsia="it-IT"/>
              </w:rPr>
              <w:t>house</w:t>
            </w:r>
            <w:proofErr w:type="spellEnd"/>
            <w:r>
              <w:rPr>
                <w:rFonts w:ascii="Garamond" w:eastAsia="Times New Roman" w:hAnsi="Garamond" w:cs="Times New Roman"/>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 xml:space="preserve">in </w:t>
            </w:r>
            <w:proofErr w:type="spellStart"/>
            <w:r>
              <w:rPr>
                <w:rFonts w:ascii="Garamond" w:eastAsia="Times New Roman" w:hAnsi="Garamond" w:cs="Times New Roman"/>
                <w:b/>
                <w:bCs/>
                <w:i/>
                <w:iCs/>
                <w:color w:val="000000"/>
                <w:lang w:eastAsia="it-IT"/>
              </w:rPr>
              <w:t>house</w:t>
            </w:r>
            <w:proofErr w:type="spellEnd"/>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w:t>
            </w:r>
            <w:proofErr w:type="spellStart"/>
            <w:r>
              <w:rPr>
                <w:rFonts w:ascii="Garamond" w:eastAsia="Times New Roman" w:hAnsi="Garamond" w:cs="Times New Roman"/>
                <w:color w:val="000000"/>
                <w:sz w:val="20"/>
                <w:lang w:eastAsia="it-IT"/>
              </w:rPr>
              <w:t>house</w:t>
            </w:r>
            <w:proofErr w:type="spellEnd"/>
            <w:r>
              <w:rPr>
                <w:rFonts w:ascii="Garamond" w:eastAsia="Times New Roman" w:hAnsi="Garamond" w:cs="Times New Roman"/>
                <w:color w:val="000000"/>
                <w:sz w:val="20"/>
                <w:lang w:eastAsia="it-IT"/>
              </w:rPr>
              <w:t xml:space="preserve">; atto formale di riconoscimento della natura di </w:t>
            </w:r>
            <w:r>
              <w:rPr>
                <w:rFonts w:ascii="Garamond" w:eastAsia="Times New Roman" w:hAnsi="Garamond" w:cs="Times New Roman"/>
                <w:i/>
                <w:iCs/>
                <w:color w:val="000000"/>
                <w:sz w:val="20"/>
                <w:lang w:eastAsia="it-IT"/>
              </w:rPr>
              <w:t xml:space="preserve">in </w:t>
            </w:r>
            <w:proofErr w:type="spellStart"/>
            <w:r>
              <w:rPr>
                <w:rFonts w:ascii="Garamond" w:eastAsia="Times New Roman" w:hAnsi="Garamond" w:cs="Times New Roman"/>
                <w:i/>
                <w:iCs/>
                <w:color w:val="000000"/>
                <w:sz w:val="20"/>
                <w:lang w:eastAsia="it-IT"/>
              </w:rPr>
              <w:t>house</w:t>
            </w:r>
            <w:proofErr w:type="spellEnd"/>
            <w:r>
              <w:rPr>
                <w:rFonts w:ascii="Garamond" w:eastAsia="Times New Roman" w:hAnsi="Garamond" w:cs="Times New Roman"/>
                <w:i/>
                <w:iCs/>
                <w:color w:val="000000"/>
                <w:sz w:val="20"/>
                <w:lang w:eastAsia="it-IT"/>
              </w:rPr>
              <w:t xml:space="preserve"> </w:t>
            </w:r>
            <w:proofErr w:type="spellStart"/>
            <w:r>
              <w:rPr>
                <w:rFonts w:ascii="Garamond" w:eastAsia="Times New Roman" w:hAnsi="Garamond" w:cs="Times New Roman"/>
                <w:i/>
                <w:iCs/>
                <w:color w:val="000000"/>
                <w:sz w:val="20"/>
                <w:lang w:eastAsia="it-IT"/>
              </w:rPr>
              <w:t>providing</w:t>
            </w:r>
            <w:proofErr w:type="spellEnd"/>
            <w:r>
              <w:rPr>
                <w:rFonts w:ascii="Garamond" w:eastAsia="Times New Roman" w:hAnsi="Garamond" w:cs="Times New Roman"/>
                <w:i/>
                <w:iCs/>
                <w:color w:val="000000"/>
                <w:sz w:val="20"/>
                <w:lang w:eastAsia="it-IT"/>
              </w:rPr>
              <w:t xml:space="preserve"> </w:t>
            </w:r>
            <w:r>
              <w:rPr>
                <w:rFonts w:ascii="Garamond" w:eastAsia="Times New Roman" w:hAnsi="Garamond" w:cs="Times New Roman"/>
                <w:color w:val="000000"/>
                <w:sz w:val="20"/>
                <w:lang w:eastAsia="it-IT"/>
              </w:rPr>
              <w:t>dell’ente</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 xml:space="preserve">in </w:t>
            </w:r>
            <w:proofErr w:type="spellStart"/>
            <w:r>
              <w:rPr>
                <w:rFonts w:ascii="Garamond" w:eastAsia="Times New Roman" w:hAnsi="Garamond" w:cs="Times New Roman"/>
                <w:i/>
                <w:iCs/>
                <w:color w:val="000000"/>
                <w:lang w:eastAsia="it-IT"/>
              </w:rPr>
              <w:t>house</w:t>
            </w:r>
            <w:proofErr w:type="spellEnd"/>
            <w:r>
              <w:rPr>
                <w:rFonts w:ascii="Garamond" w:eastAsia="Times New Roman" w:hAnsi="Garamond" w:cs="Times New Roman"/>
                <w:color w:val="000000"/>
                <w:lang w:eastAsia="it-IT"/>
              </w:rPr>
              <w:t xml:space="preserve"> è stata preventivamente effettuata una valutazione della congruità economica dei prezzi del soggetto in </w:t>
            </w:r>
            <w:proofErr w:type="spellStart"/>
            <w:r>
              <w:rPr>
                <w:rFonts w:ascii="Garamond" w:eastAsia="Times New Roman" w:hAnsi="Garamond" w:cs="Times New Roman"/>
                <w:color w:val="000000"/>
                <w:lang w:eastAsia="it-IT"/>
              </w:rPr>
              <w:t>house</w:t>
            </w:r>
            <w:proofErr w:type="spellEnd"/>
            <w:r>
              <w:rPr>
                <w:rFonts w:ascii="Garamond" w:eastAsia="Times New Roman" w:hAnsi="Garamond" w:cs="Times New Roman"/>
                <w:color w:val="000000"/>
                <w:lang w:eastAsia="it-IT"/>
              </w:rPr>
              <w:t>,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 xml:space="preserve">in </w:t>
            </w:r>
            <w:proofErr w:type="spellStart"/>
            <w:r>
              <w:rPr>
                <w:rFonts w:ascii="Garamond" w:eastAsia="Times New Roman" w:hAnsi="Garamond" w:cs="Times New Roman"/>
                <w:b/>
                <w:bCs/>
                <w:i/>
                <w:iCs/>
                <w:color w:val="000000"/>
                <w:lang w:eastAsia="it-IT"/>
              </w:rPr>
              <w:t>house</w:t>
            </w:r>
            <w:proofErr w:type="spellEnd"/>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prima di procedere all'affidamento con modalità “in </w:t>
            </w:r>
            <w:proofErr w:type="spellStart"/>
            <w:r>
              <w:rPr>
                <w:rFonts w:ascii="Garamond" w:eastAsia="Times New Roman" w:hAnsi="Garamond" w:cs="Times New Roman"/>
                <w:color w:val="000000"/>
                <w:lang w:eastAsia="it-IT"/>
              </w:rPr>
              <w:t>house</w:t>
            </w:r>
            <w:proofErr w:type="spellEnd"/>
            <w:r>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w:t>
            </w:r>
            <w:proofErr w:type="spellStart"/>
            <w:r>
              <w:rPr>
                <w:rFonts w:ascii="Garamond" w:eastAsia="Times New Roman" w:hAnsi="Garamond" w:cs="Times New Roman"/>
                <w:color w:val="000000"/>
                <w:lang w:eastAsia="it-IT"/>
              </w:rPr>
              <w:t>house</w:t>
            </w:r>
            <w:proofErr w:type="spellEnd"/>
            <w:r>
              <w:rPr>
                <w:rFonts w:ascii="Garamond" w:eastAsia="Times New Roman" w:hAnsi="Garamond" w:cs="Times New Roman"/>
                <w:color w:val="000000"/>
                <w:lang w:eastAsia="it-IT"/>
              </w:rPr>
              <w:t>”,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 xml:space="preserve">in </w:t>
            </w:r>
            <w:proofErr w:type="spellStart"/>
            <w:r>
              <w:rPr>
                <w:rFonts w:ascii="Garamond" w:eastAsia="Times New Roman" w:hAnsi="Garamond" w:cs="Times New Roman"/>
                <w:b/>
                <w:bCs/>
                <w:i/>
                <w:iCs/>
                <w:color w:val="000000"/>
                <w:lang w:eastAsia="it-IT"/>
              </w:rPr>
              <w:t>house</w:t>
            </w:r>
            <w:proofErr w:type="spellEnd"/>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Provvedimento di affidamento e documentazione attestante la verifica di congruità tecnica ed economica dell'offerta presentata dall'ente in </w:t>
            </w:r>
            <w:proofErr w:type="spellStart"/>
            <w:r>
              <w:rPr>
                <w:rFonts w:ascii="Garamond" w:eastAsia="Times New Roman" w:hAnsi="Garamond" w:cs="Times New Roman"/>
                <w:color w:val="000000"/>
                <w:sz w:val="20"/>
                <w:lang w:eastAsia="it-IT"/>
              </w:rPr>
              <w:t>house</w:t>
            </w:r>
            <w:proofErr w:type="spellEnd"/>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 xml:space="preserve">in </w:t>
            </w:r>
            <w:proofErr w:type="spellStart"/>
            <w:r>
              <w:rPr>
                <w:rFonts w:ascii="Garamond" w:eastAsia="Times New Roman" w:hAnsi="Garamond" w:cs="Times New Roman"/>
                <w:i/>
                <w:iCs/>
                <w:color w:val="000000"/>
                <w:lang w:eastAsia="it-IT"/>
              </w:rPr>
              <w:t>house</w:t>
            </w:r>
            <w:proofErr w:type="spellEnd"/>
            <w:r>
              <w:rPr>
                <w:rFonts w:ascii="Garamond" w:eastAsia="Times New Roman" w:hAnsi="Garamond" w:cs="Times New Roman"/>
                <w:color w:val="000000"/>
                <w:lang w:eastAsia="it-IT"/>
              </w:rPr>
              <w:t xml:space="preserve"> contiene le motivazioni del mancato ricorso al mercato? </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w:t>
            </w:r>
            <w:proofErr w:type="spellStart"/>
            <w:r>
              <w:rPr>
                <w:rFonts w:ascii="Garamond" w:eastAsia="Times New Roman" w:hAnsi="Garamond" w:cs="Times New Roman"/>
                <w:i/>
                <w:iCs/>
                <w:color w:val="000000"/>
                <w:lang w:eastAsia="it-IT"/>
              </w:rPr>
              <w:t>house</w:t>
            </w:r>
            <w:proofErr w:type="spellEnd"/>
            <w:r>
              <w:rPr>
                <w:rFonts w:ascii="Garamond" w:eastAsia="Times New Roman" w:hAnsi="Garamond" w:cs="Times New Roman"/>
                <w:i/>
                <w:iCs/>
                <w:color w:val="000000"/>
                <w:lang w:eastAsia="it-IT"/>
              </w:rPr>
              <w:t xml:space="preserv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 xml:space="preserve">in </w:t>
            </w:r>
            <w:proofErr w:type="spellStart"/>
            <w:r>
              <w:rPr>
                <w:rFonts w:ascii="Garamond" w:eastAsia="Times New Roman" w:hAnsi="Garamond" w:cs="Times New Roman"/>
                <w:b/>
                <w:bCs/>
                <w:i/>
                <w:iCs/>
                <w:color w:val="000000"/>
                <w:lang w:eastAsia="it-IT"/>
              </w:rPr>
              <w:t>house</w:t>
            </w:r>
            <w:proofErr w:type="spellEnd"/>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8B290D">
            <w:pPr>
              <w:spacing w:after="0" w:line="240" w:lineRule="auto"/>
              <w:rPr>
                <w:rFonts w:ascii="Garamond" w:eastAsia="Times New Roman" w:hAnsi="Garamond" w:cs="Times New Roman"/>
                <w:b/>
                <w:bCs/>
                <w:lang w:eastAsia="it-IT"/>
              </w:rPr>
            </w:pPr>
          </w:p>
          <w:p w:rsidR="008B290D" w:rsidRDefault="008B290D">
            <w:pPr>
              <w:spacing w:after="0" w:line="240" w:lineRule="auto"/>
              <w:rPr>
                <w:rFonts w:ascii="Garamond" w:eastAsia="Times New Roman" w:hAnsi="Garamond" w:cs="Times New Roman"/>
                <w:b/>
                <w:bCs/>
                <w:lang w:eastAsia="it-IT"/>
              </w:rPr>
            </w:pP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8B290D" w:rsidRDefault="008B290D">
            <w:pPr>
              <w:spacing w:after="0" w:line="240" w:lineRule="auto"/>
              <w:jc w:val="both"/>
              <w:rPr>
                <w:rFonts w:ascii="Garamond" w:eastAsia="Times New Roman" w:hAnsi="Garamond" w:cs="Times New Roman"/>
                <w:color w:val="000000"/>
                <w:lang w:eastAsia="it-IT"/>
              </w:rPr>
            </w:pP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8B290D">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nomina e la costituzione della Commissione sono avvenute successivamente alla scadenza dei termini fissati per la presentazione delle offerte (art. 77, comma 7,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w:t>
            </w:r>
            <w:proofErr w:type="spellStart"/>
            <w:r>
              <w:rPr>
                <w:rFonts w:ascii="Garamond" w:eastAsia="Times New Roman" w:hAnsi="Garamond" w:cs="Times New Roman"/>
                <w:color w:val="000000"/>
                <w:lang w:eastAsia="it-IT"/>
              </w:rPr>
              <w:t>fidejussoria</w:t>
            </w:r>
            <w:proofErr w:type="spellEnd"/>
            <w:r>
              <w:rPr>
                <w:rFonts w:ascii="Garamond" w:eastAsia="Times New Roman" w:hAnsi="Garamond" w:cs="Times New Roman"/>
                <w:color w:val="000000"/>
                <w:lang w:eastAsia="it-IT"/>
              </w:rPr>
              <w:t xml:space="preserve"> per l’esecuzione del contratto, nel pieno rispetto di quanto previsto all’art. 93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36, comma 2, lettera a) relativamente al quale l’Amministrazione si è avvalsa della facoltà di non richiedere la garanzia (art. 93, comma 1, d. </w:t>
            </w:r>
            <w:proofErr w:type="spellStart"/>
            <w:r>
              <w:rPr>
                <w:rFonts w:ascii="Garamond" w:eastAsia="Times New Roman" w:hAnsi="Garamond" w:cs="Times New Roman"/>
                <w:b/>
                <w:bCs/>
                <w:color w:val="000000"/>
                <w:lang w:eastAsia="it-IT"/>
              </w:rPr>
              <w:t>lgs</w:t>
            </w:r>
            <w:proofErr w:type="spellEnd"/>
            <w:r>
              <w:rPr>
                <w:rFonts w:ascii="Garamond" w:eastAsia="Times New Roman" w:hAnsi="Garamond" w:cs="Times New Roman"/>
                <w:b/>
                <w:bCs/>
                <w:color w:val="000000"/>
                <w:lang w:eastAsia="it-IT"/>
              </w:rPr>
              <w:t>. n. 50/2016)</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8B290D">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8B290D">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8B290D">
        <w:trPr>
          <w:trHeight w:val="122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8B290D">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8B290D">
        <w:trPr>
          <w:trHeight w:val="98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8B290D">
        <w:trPr>
          <w:trHeight w:val="97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8B290D">
        <w:trPr>
          <w:trHeight w:val="70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8B290D">
            <w:pPr>
              <w:spacing w:after="0" w:line="240" w:lineRule="auto"/>
              <w:rPr>
                <w:rFonts w:ascii="Garamond" w:eastAsia="Times New Roman" w:hAnsi="Garamond" w:cs="Times New Roman"/>
                <w:b/>
                <w:bCs/>
                <w:lang w:eastAsia="it-IT"/>
              </w:rPr>
            </w:pP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8B290D" w:rsidRDefault="008B290D">
            <w:pPr>
              <w:spacing w:after="0" w:line="240" w:lineRule="auto"/>
              <w:jc w:val="both"/>
              <w:rPr>
                <w:rFonts w:ascii="Garamond" w:eastAsia="Times New Roman" w:hAnsi="Garamond" w:cs="Times New Roman"/>
                <w:color w:val="000000"/>
                <w:lang w:eastAsia="it-IT"/>
              </w:rPr>
            </w:pP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117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8B290D" w:rsidRDefault="008B290D">
            <w:pPr>
              <w:spacing w:after="0" w:line="240" w:lineRule="auto"/>
              <w:jc w:val="both"/>
              <w:rPr>
                <w:rFonts w:ascii="Garamond" w:eastAsia="Times New Roman" w:hAnsi="Garamond" w:cs="Times New Roman"/>
                <w:color w:val="000000"/>
                <w:lang w:eastAsia="it-IT"/>
              </w:rPr>
            </w:pP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8B290D">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contratto di appalto di importo pari o superiore alle soglie comunitarie di cui all’art. 35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 è stato stipulato dopo aver acquisito l’informativa antimafia di cui agli artt. 84, comma 3, 90 e 91, d.lgs. n. 159/2011 acquisita tramite la banca dati nazionale unica?</w:t>
            </w:r>
          </w:p>
          <w:p w:rsidR="008B290D" w:rsidRDefault="003232A3">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8B290D">
        <w:trPr>
          <w:trHeight w:val="821"/>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8B290D" w:rsidRDefault="003232A3">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8B290D" w:rsidRDefault="003232A3">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8B290D" w:rsidRDefault="003232A3">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8B290D" w:rsidRDefault="003232A3">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8B290D" w:rsidRDefault="003232A3">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contratto è stato stipulato secondo le forme e modalità previste dall’art. 32, comma 14,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8B290D">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 xml:space="preserve">È stata costituita la “garanzia definitiva”, nel pieno rispetto di quanto previsto all’ art. 103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xml:space="preserve">. n. 50/2016 e ove pertinente la “garanzia di buon adempimento” e la “garanzia per la risoluzione” nel pieno rispetto di quanto previsto all’ art. 104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36, comma 2, lettera a) relativamente al quale l’Amministrazione si è avvalsa della facoltà di non richiedere la garanzia (art. 103, comma 11, d. </w:t>
            </w:r>
            <w:proofErr w:type="spellStart"/>
            <w:r>
              <w:rPr>
                <w:rFonts w:ascii="Garamond" w:eastAsia="Times New Roman" w:hAnsi="Garamond" w:cs="Times New Roman"/>
                <w:b/>
                <w:bCs/>
                <w:color w:val="000000"/>
                <w:lang w:eastAsia="it-IT"/>
              </w:rPr>
              <w:t>lgs</w:t>
            </w:r>
            <w:proofErr w:type="spellEnd"/>
            <w:r>
              <w:rPr>
                <w:rFonts w:ascii="Garamond" w:eastAsia="Times New Roman" w:hAnsi="Garamond" w:cs="Times New Roman"/>
                <w:b/>
                <w:bCs/>
                <w:color w:val="000000"/>
                <w:lang w:eastAsia="it-IT"/>
              </w:rPr>
              <w:t>. n. 50/2016)</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w:t>
            </w: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8B290D" w:rsidRDefault="003232A3">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8B290D" w:rsidRDefault="003232A3">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8B290D" w:rsidRDefault="003232A3">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8B290D" w:rsidRDefault="003232A3">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dichiarato/verificato che i certificati di firma utilizzati fossero validi e conformi al disposto dell’art. 1, comma 1, </w:t>
            </w:r>
            <w:proofErr w:type="spellStart"/>
            <w:r>
              <w:rPr>
                <w:rFonts w:ascii="Garamond" w:eastAsia="Times New Roman" w:hAnsi="Garamond" w:cs="Times New Roman"/>
                <w:color w:val="000000"/>
                <w:lang w:eastAsia="it-IT"/>
              </w:rPr>
              <w:t>lett</w:t>
            </w:r>
            <w:proofErr w:type="spellEnd"/>
            <w:r>
              <w:rPr>
                <w:rFonts w:ascii="Garamond" w:eastAsia="Times New Roman" w:hAnsi="Garamond" w:cs="Times New Roman"/>
                <w:color w:val="000000"/>
                <w:lang w:eastAsia="it-IT"/>
              </w:rPr>
              <w:t>. f), del d.lgs. 7 marzo 2005, n. 82?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8B290D">
            <w:pPr>
              <w:spacing w:after="0" w:line="240" w:lineRule="auto"/>
              <w:rPr>
                <w:rFonts w:ascii="Garamond" w:eastAsia="Times New Roman" w:hAnsi="Garamond" w:cs="Times New Roman"/>
                <w:b/>
                <w:bCs/>
                <w:lang w:eastAsia="it-IT"/>
              </w:rPr>
            </w:pPr>
          </w:p>
        </w:tc>
      </w:tr>
      <w:tr w:rsidR="008B290D">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8B290D">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 xml:space="preserve">È stato rispettato quanto previsto dall’ art. 105 del d. </w:t>
            </w:r>
            <w:proofErr w:type="spellStart"/>
            <w:r>
              <w:rPr>
                <w:rFonts w:ascii="Garamond" w:eastAsia="Times New Roman" w:hAnsi="Garamond" w:cs="Times New Roman"/>
                <w:color w:val="000000"/>
                <w:lang w:eastAsia="it-IT"/>
              </w:rPr>
              <w:t>lgs</w:t>
            </w:r>
            <w:proofErr w:type="spellEnd"/>
            <w:r>
              <w:rPr>
                <w:rFonts w:ascii="Garamond" w:eastAsia="Times New Roman" w:hAnsi="Garamond" w:cs="Times New Roman"/>
                <w:color w:val="000000"/>
                <w:lang w:eastAsia="it-IT"/>
              </w:rPr>
              <w:t>. n. 50/2016 in merito al subappalto?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8B290D" w:rsidRDefault="003232A3">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8B290D">
            <w:pPr>
              <w:spacing w:after="0" w:line="240" w:lineRule="auto"/>
              <w:rPr>
                <w:rFonts w:ascii="Garamond" w:eastAsia="Times New Roman" w:hAnsi="Garamond" w:cs="Times New Roman"/>
                <w:color w:val="000000"/>
                <w:lang w:eastAsia="it-IT"/>
              </w:rPr>
            </w:pPr>
          </w:p>
        </w:tc>
      </w:tr>
      <w:tr w:rsidR="008B290D">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3232A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8B290D" w:rsidRDefault="008B290D">
            <w:pPr>
              <w:spacing w:after="0" w:line="240" w:lineRule="auto"/>
              <w:rPr>
                <w:rFonts w:ascii="Garamond" w:eastAsia="Times New Roman" w:hAnsi="Garamond" w:cs="Times New Roman"/>
                <w:b/>
                <w:bCs/>
                <w:lang w:eastAsia="it-IT"/>
              </w:rPr>
            </w:pPr>
          </w:p>
        </w:tc>
      </w:tr>
      <w:tr w:rsidR="008B290D">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originale o nei formati </w:t>
            </w:r>
            <w:r>
              <w:rPr>
                <w:rFonts w:ascii="Garamond" w:eastAsia="Times New Roman" w:hAnsi="Garamond" w:cs="Times New Roman"/>
                <w:color w:val="000000"/>
                <w:lang w:eastAsia="it-IT"/>
              </w:rPr>
              <w:lastRenderedPageBreak/>
              <w:t>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8B290D">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290D" w:rsidRDefault="003232A3">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8B290D" w:rsidRDefault="008B290D"/>
    <w:p w:rsidR="008B290D" w:rsidRDefault="008B290D"/>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8B290D">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8B290D" w:rsidRDefault="003232A3">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8B290D">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8B290D" w:rsidRDefault="003232A3">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8B290D">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8B290D" w:rsidRDefault="008B290D">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8B290D">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8B290D" w:rsidRDefault="008B290D">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8B290D" w:rsidRDefault="003232A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8B290D" w:rsidRDefault="008B290D"/>
    <w:p w:rsidR="008B290D" w:rsidRDefault="008B290D"/>
    <w:p w:rsidR="008B290D" w:rsidRDefault="008B290D"/>
    <w:tbl>
      <w:tblPr>
        <w:tblW w:w="2900" w:type="pct"/>
        <w:jc w:val="center"/>
        <w:tblCellMar>
          <w:left w:w="70" w:type="dxa"/>
          <w:right w:w="70" w:type="dxa"/>
        </w:tblCellMar>
        <w:tblLook w:val="04A0" w:firstRow="1" w:lastRow="0" w:firstColumn="1" w:lastColumn="0" w:noHBand="0" w:noVBand="1"/>
      </w:tblPr>
      <w:tblGrid>
        <w:gridCol w:w="4252"/>
        <w:gridCol w:w="4023"/>
      </w:tblGrid>
      <w:tr w:rsidR="008B290D">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8B290D" w:rsidRDefault="003232A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8B290D" w:rsidRDefault="003232A3">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8B290D">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4309FE">
            <w:pPr>
              <w:spacing w:after="0" w:line="240" w:lineRule="auto"/>
              <w:jc w:val="center"/>
            </w:pPr>
            <w:r>
              <w:rPr>
                <w:rFonts w:ascii="Garamond" w:eastAsia="Times New Roman" w:hAnsi="Garamond" w:cstheme="minorHAnsi"/>
                <w:lang w:eastAsia="it-IT"/>
              </w:rPr>
              <w:t xml:space="preserve">€ </w:t>
            </w:r>
            <w:r w:rsidRPr="005A4C0E">
              <w:rPr>
                <w:rFonts w:ascii="Garamond" w:eastAsia="Times New Roman" w:hAnsi="Garamond" w:cstheme="minorHAnsi"/>
                <w:lang w:eastAsia="it-IT"/>
              </w:rPr>
              <w:t>12.169,5</w:t>
            </w:r>
            <w:r>
              <w:rPr>
                <w:rFonts w:ascii="Garamond" w:eastAsia="Times New Roman" w:hAnsi="Garamond" w:cstheme="minorHAnsi"/>
                <w:lang w:eastAsia="it-IT"/>
              </w:rPr>
              <w:t>0</w:t>
            </w:r>
          </w:p>
        </w:tc>
      </w:tr>
      <w:tr w:rsidR="008B290D">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4309FE">
            <w:pPr>
              <w:spacing w:after="0" w:line="240" w:lineRule="auto"/>
              <w:jc w:val="center"/>
            </w:pPr>
            <w:r>
              <w:rPr>
                <w:rFonts w:ascii="Garamond" w:eastAsia="Times New Roman" w:hAnsi="Garamond" w:cstheme="minorHAnsi"/>
                <w:lang w:eastAsia="it-IT"/>
              </w:rPr>
              <w:t xml:space="preserve">€ </w:t>
            </w:r>
            <w:r w:rsidRPr="005A4C0E">
              <w:rPr>
                <w:rFonts w:ascii="Garamond" w:eastAsia="Times New Roman" w:hAnsi="Garamond" w:cstheme="minorHAnsi"/>
                <w:lang w:eastAsia="it-IT"/>
              </w:rPr>
              <w:t>12.169,5</w:t>
            </w:r>
            <w:r>
              <w:rPr>
                <w:rFonts w:ascii="Garamond" w:eastAsia="Times New Roman" w:hAnsi="Garamond" w:cstheme="minorHAnsi"/>
                <w:lang w:eastAsia="it-IT"/>
              </w:rPr>
              <w:t>0</w:t>
            </w:r>
          </w:p>
        </w:tc>
      </w:tr>
      <w:tr w:rsidR="008B290D">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3232A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3232A3">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8B290D" w:rsidRDefault="008B290D"/>
    <w:p w:rsidR="008B290D" w:rsidRDefault="008B290D"/>
    <w:tbl>
      <w:tblPr>
        <w:tblW w:w="4000" w:type="pct"/>
        <w:jc w:val="center"/>
        <w:tblCellMar>
          <w:left w:w="70" w:type="dxa"/>
          <w:right w:w="70" w:type="dxa"/>
        </w:tblCellMar>
        <w:tblLook w:val="04A0" w:firstRow="1" w:lastRow="0" w:firstColumn="1" w:lastColumn="0" w:noHBand="0" w:noVBand="1"/>
      </w:tblPr>
      <w:tblGrid>
        <w:gridCol w:w="11414"/>
      </w:tblGrid>
      <w:tr w:rsidR="008B290D">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8B290D" w:rsidRDefault="003232A3">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8B290D">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B290D" w:rsidRDefault="008B290D">
            <w:pPr>
              <w:spacing w:after="0" w:line="240" w:lineRule="auto"/>
              <w:jc w:val="center"/>
              <w:rPr>
                <w:rFonts w:ascii="Garamond" w:eastAsia="Times New Roman" w:hAnsi="Garamond" w:cs="Times New Roman"/>
                <w:color w:val="000000"/>
                <w:highlight w:val="yellow"/>
                <w:lang w:eastAsia="it-IT"/>
              </w:rPr>
            </w:pPr>
          </w:p>
        </w:tc>
      </w:tr>
    </w:tbl>
    <w:p w:rsidR="008B290D" w:rsidRDefault="008B290D">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8B290D">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290D" w:rsidRDefault="003232A3">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290D" w:rsidRDefault="004309FE" w:rsidP="004309FE">
            <w:pPr>
              <w:jc w:val="center"/>
            </w:pPr>
            <w:r>
              <w:rPr>
                <w:rFonts w:ascii="Garamond" w:hAnsi="Garamond" w:cs="Calibri"/>
              </w:rPr>
              <w:t>10</w:t>
            </w:r>
            <w:r w:rsidR="003232A3">
              <w:rPr>
                <w:rFonts w:ascii="Garamond" w:hAnsi="Garamond" w:cs="Calibri"/>
              </w:rPr>
              <w:t>/</w:t>
            </w:r>
            <w:r>
              <w:rPr>
                <w:rFonts w:ascii="Garamond" w:hAnsi="Garamond" w:cs="Calibri"/>
              </w:rPr>
              <w:t>11</w:t>
            </w:r>
            <w:r w:rsidR="003232A3">
              <w:rPr>
                <w:rFonts w:ascii="Garamond" w:hAnsi="Garamond" w:cs="Calibri"/>
              </w:rPr>
              <w:t>/2023, Parma</w:t>
            </w:r>
          </w:p>
        </w:tc>
      </w:tr>
      <w:tr w:rsidR="008B290D">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8B290D" w:rsidRDefault="003232A3">
            <w:pPr>
              <w:rPr>
                <w:rFonts w:ascii="Garamond" w:hAnsi="Garamond" w:cs="Calibri"/>
                <w:b/>
              </w:rPr>
            </w:pPr>
            <w:r>
              <w:rPr>
                <w:rFonts w:ascii="Garamond" w:hAnsi="Garamond" w:cs="Calibri"/>
                <w:b/>
              </w:rPr>
              <w:t xml:space="preserve">Incaricato del controllo: Ing. Paola </w:t>
            </w:r>
            <w:proofErr w:type="spellStart"/>
            <w:r>
              <w:rPr>
                <w:rFonts w:ascii="Garamond" w:hAnsi="Garamond" w:cs="Calibri"/>
                <w:b/>
              </w:rPr>
              <w:t>Cassinelli</w:t>
            </w:r>
            <w:proofErr w:type="spellEnd"/>
            <w:r>
              <w:rPr>
                <w:rFonts w:ascii="Garamond" w:hAnsi="Garamond" w:cs="Calibri"/>
                <w:b/>
              </w:rPr>
              <w:t xml:space="preserve"> - Firma</w:t>
            </w:r>
          </w:p>
        </w:tc>
      </w:tr>
      <w:tr w:rsidR="008B290D">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8B290D" w:rsidRDefault="003232A3">
            <w:pPr>
              <w:rPr>
                <w:rFonts w:ascii="Garamond" w:hAnsi="Garamond" w:cs="Calibri"/>
                <w:b/>
              </w:rPr>
            </w:pPr>
            <w:r>
              <w:rPr>
                <w:rFonts w:ascii="Garamond" w:hAnsi="Garamond" w:cs="Calibri"/>
                <w:b/>
              </w:rPr>
              <w:t xml:space="preserve">Responsabile del controllo: Ing. Paola </w:t>
            </w:r>
            <w:proofErr w:type="spellStart"/>
            <w:r>
              <w:rPr>
                <w:rFonts w:ascii="Garamond" w:hAnsi="Garamond" w:cs="Calibri"/>
                <w:b/>
              </w:rPr>
              <w:t>Cassinelli</w:t>
            </w:r>
            <w:proofErr w:type="spellEnd"/>
            <w:r>
              <w:rPr>
                <w:rFonts w:ascii="Garamond" w:hAnsi="Garamond" w:cs="Calibri"/>
                <w:b/>
              </w:rPr>
              <w:t xml:space="preserve"> - Firma</w:t>
            </w:r>
          </w:p>
        </w:tc>
      </w:tr>
    </w:tbl>
    <w:p w:rsidR="008B290D" w:rsidRDefault="008B290D">
      <w:pPr>
        <w:rPr>
          <w:rFonts w:ascii="Garamond" w:hAnsi="Garamond"/>
        </w:rPr>
      </w:pPr>
    </w:p>
    <w:p w:rsidR="008B290D" w:rsidRDefault="008B290D">
      <w:pPr>
        <w:rPr>
          <w:rFonts w:ascii="Garamond" w:hAnsi="Garamond"/>
        </w:rPr>
      </w:pPr>
    </w:p>
    <w:p w:rsidR="008B290D" w:rsidRDefault="008B290D">
      <w:pPr>
        <w:rPr>
          <w:rFonts w:ascii="Garamond" w:hAnsi="Garamond"/>
        </w:rPr>
      </w:pPr>
    </w:p>
    <w:p w:rsidR="008B290D" w:rsidRDefault="008B290D"/>
    <w:p w:rsidR="008B290D" w:rsidRDefault="008B290D">
      <w:pPr>
        <w:rPr>
          <w:rFonts w:ascii="Garamond" w:hAnsi="Garamond"/>
        </w:rPr>
      </w:pPr>
    </w:p>
    <w:sectPr w:rsidR="008B290D">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71" w:rsidRDefault="00720371">
      <w:pPr>
        <w:spacing w:after="0" w:line="240" w:lineRule="auto"/>
      </w:pPr>
      <w:r>
        <w:separator/>
      </w:r>
    </w:p>
  </w:endnote>
  <w:endnote w:type="continuationSeparator" w:id="0">
    <w:p w:rsidR="00720371" w:rsidRDefault="0072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3" w:rsidRDefault="003232A3">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sidR="00667161">
      <w:rPr>
        <w:rFonts w:ascii="Garamond" w:hAnsi="Garamond"/>
        <w:noProof/>
        <w:sz w:val="20"/>
        <w:szCs w:val="20"/>
      </w:rPr>
      <w:t>22</w:t>
    </w:r>
    <w:r>
      <w:rPr>
        <w:rFonts w:ascii="Garamond" w:hAnsi="Garamond"/>
        <w:sz w:val="20"/>
        <w:szCs w:val="20"/>
      </w:rPr>
      <w:fldChar w:fldCharType="end"/>
    </w:r>
  </w:p>
  <w:p w:rsidR="003232A3" w:rsidRDefault="003232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71" w:rsidRDefault="00720371">
      <w:pPr>
        <w:spacing w:after="0" w:line="240" w:lineRule="auto"/>
      </w:pPr>
      <w:r>
        <w:separator/>
      </w:r>
    </w:p>
  </w:footnote>
  <w:footnote w:type="continuationSeparator" w:id="0">
    <w:p w:rsidR="00720371" w:rsidRDefault="0072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A3" w:rsidRDefault="003232A3">
    <w:pPr>
      <w:pStyle w:val="Intestazione"/>
      <w:jc w:val="center"/>
    </w:pPr>
    <w:r>
      <w:rPr>
        <w:noProof/>
        <w:lang w:eastAsia="it-IT"/>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3232A3" w:rsidRDefault="003232A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D4F"/>
    <w:multiLevelType w:val="multilevel"/>
    <w:tmpl w:val="2DBE23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B37CA"/>
    <w:multiLevelType w:val="multilevel"/>
    <w:tmpl w:val="1AB61DDA"/>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BA5012"/>
    <w:multiLevelType w:val="multilevel"/>
    <w:tmpl w:val="2D4AFD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F02246"/>
    <w:multiLevelType w:val="multilevel"/>
    <w:tmpl w:val="12E4F1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432E38"/>
    <w:multiLevelType w:val="multilevel"/>
    <w:tmpl w:val="A0208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17B74"/>
    <w:multiLevelType w:val="multilevel"/>
    <w:tmpl w:val="D19A9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6154"/>
    <w:multiLevelType w:val="multilevel"/>
    <w:tmpl w:val="2CB81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29525B"/>
    <w:multiLevelType w:val="multilevel"/>
    <w:tmpl w:val="75663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B45A5E"/>
    <w:multiLevelType w:val="multilevel"/>
    <w:tmpl w:val="188041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8"/>
  </w:num>
  <w:num w:numId="4">
    <w:abstractNumId w:val="2"/>
  </w:num>
  <w:num w:numId="5">
    <w:abstractNumId w:val="5"/>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0D"/>
    <w:rsid w:val="003232A3"/>
    <w:rsid w:val="004309FE"/>
    <w:rsid w:val="005A4C0E"/>
    <w:rsid w:val="00667161"/>
    <w:rsid w:val="00720371"/>
    <w:rsid w:val="008B290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F720"/>
  <w15:docId w15:val="{1C19A777-8604-41E4-A145-35094220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0C1020-FEFB-47C6-B188-77FF5AF2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4786</Words>
  <Characters>27283</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Chiara Falconieri</cp:lastModifiedBy>
  <cp:revision>22</cp:revision>
  <dcterms:created xsi:type="dcterms:W3CDTF">2023-05-11T09:17:00Z</dcterms:created>
  <dcterms:modified xsi:type="dcterms:W3CDTF">2023-11-10T11:01:00Z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