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w:t>
            </w:r>
            <w:proofErr w:type="spellStart"/>
            <w:r w:rsidR="006357F1">
              <w:rPr>
                <w:rFonts w:ascii="Garamond" w:eastAsia="Times New Roman" w:hAnsi="Garamond" w:cstheme="minorHAnsi"/>
                <w:b/>
                <w:bCs/>
                <w:color w:val="FFFFFF"/>
                <w:lang w:eastAsia="it-IT"/>
              </w:rPr>
              <w:t>ss.mm.ii</w:t>
            </w:r>
            <w:proofErr w:type="spellEnd"/>
            <w:r w:rsidR="006357F1">
              <w:rPr>
                <w:rFonts w:ascii="Garamond" w:eastAsia="Times New Roman" w:hAnsi="Garamond" w:cstheme="minorHAnsi"/>
                <w:b/>
                <w:bCs/>
                <w:color w:val="FFFFFF"/>
                <w:lang w:eastAsia="it-IT"/>
              </w:rPr>
              <w:t>.</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D92B21000040006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intervento di manutenzione straordinaria e risanamento c.a. istituti Melloni - </w:t>
            </w:r>
            <w:proofErr w:type="spellStart"/>
            <w:r>
              <w:rPr>
                <w:rFonts w:ascii="Garamond" w:eastAsia="Times New Roman" w:hAnsi="Garamond" w:cstheme="minorHAnsi"/>
                <w:lang w:eastAsia="it-IT"/>
              </w:rPr>
              <w:t>Rondani</w:t>
            </w:r>
            <w:proofErr w:type="spellEnd"/>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698FD8BA" w:rsidR="00302F35" w:rsidRPr="00EB377B" w:rsidRDefault="00251208" w:rsidP="00302F35">
            <w:pPr>
              <w:spacing w:after="0" w:line="240" w:lineRule="auto"/>
              <w:rPr>
                <w:rFonts w:ascii="Garamond" w:eastAsia="Times New Roman" w:hAnsi="Garamond" w:cstheme="minorHAnsi"/>
                <w:lang w:eastAsia="it-IT"/>
              </w:rPr>
            </w:pPr>
            <w:r w:rsidRPr="00251208">
              <w:rPr>
                <w:rFonts w:ascii="Garamond" w:eastAsia="Times New Roman" w:hAnsi="Garamond" w:cstheme="minorHAnsi"/>
                <w:lang w:eastAsia="it-IT"/>
              </w:rPr>
              <w:t>MAMI COSTRUZIONI S.R.L – P.IVA. IT13282441008</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F57A89B"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€ 453.200,00</w:t>
            </w:r>
            <w:r w:rsidR="00E404A3" w:rsidRPr="00F53579">
              <w:rPr>
                <w:rFonts w:ascii="Garamond" w:eastAsia="Times New Roman" w:hAnsi="Garamond" w:cstheme="minorHAnsi"/>
                <w:lang w:eastAsia="it-IT"/>
              </w:rPr>
              <w:t xml:space="preserve"> di cui IVA € </w:t>
            </w:r>
            <w:r w:rsidR="00435D8E">
              <w:rPr>
                <w:rFonts w:ascii="Garamond" w:eastAsia="Times New Roman" w:hAnsi="Garamond" w:cstheme="minorHAnsi"/>
                <w:lang w:eastAsia="it-IT"/>
              </w:rPr>
              <w:t>80.302,83</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1972601C"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€ 412.000,00 </w:t>
            </w:r>
            <w:r w:rsidR="00E404A3" w:rsidRPr="00F53579">
              <w:rPr>
                <w:rFonts w:ascii="Garamond" w:eastAsia="Times New Roman" w:hAnsi="Garamond" w:cstheme="minorHAnsi"/>
                <w:lang w:eastAsia="it-IT"/>
              </w:rPr>
              <w:t xml:space="preserve">di cui IVA </w:t>
            </w:r>
            <w:r w:rsidR="00435D8E" w:rsidRPr="00F53579">
              <w:rPr>
                <w:rFonts w:ascii="Garamond" w:eastAsia="Times New Roman" w:hAnsi="Garamond" w:cstheme="minorHAnsi"/>
                <w:lang w:eastAsia="it-IT"/>
              </w:rPr>
              <w:t xml:space="preserve">€ </w:t>
            </w:r>
            <w:r w:rsidR="00435D8E">
              <w:rPr>
                <w:rFonts w:ascii="Garamond" w:eastAsia="Times New Roman" w:hAnsi="Garamond" w:cstheme="minorHAnsi"/>
                <w:lang w:eastAsia="it-IT"/>
              </w:rPr>
              <w:t>72.873,72</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sidRPr="00251208">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Lavori</w:t>
            </w:r>
          </w:p>
          <w:p w14:paraId="50DB0D4D" w14:textId="7777777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6A3BFE45"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sym w:font="Symbol" w:char="F09E"/>
            </w:r>
            <w:r>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sidRPr="00435D8E">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w:t>
            </w:r>
            <w:proofErr w:type="spellStart"/>
            <w:r w:rsidR="00B1646E">
              <w:rPr>
                <w:rFonts w:ascii="Garamond" w:eastAsia="Times New Roman" w:hAnsi="Garamond" w:cstheme="minorHAnsi"/>
                <w:lang w:eastAsia="it-IT"/>
              </w:rPr>
              <w:t>ss.mm.ii</w:t>
            </w:r>
            <w:proofErr w:type="spellEnd"/>
            <w:r w:rsidR="00B1646E">
              <w:rPr>
                <w:rFonts w:ascii="Garamond" w:eastAsia="Times New Roman" w:hAnsi="Garamond" w:cstheme="minorHAnsi"/>
                <w:lang w:eastAsia="it-IT"/>
              </w:rPr>
              <w:t>.</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A1FD30" w14:textId="77777777" w:rsidR="00435D8E" w:rsidRPr="00435D8E" w:rsidRDefault="00435D8E" w:rsidP="00435D8E">
            <w:pPr>
              <w:spacing w:after="0" w:line="240" w:lineRule="auto"/>
              <w:rPr>
                <w:rFonts w:ascii="Garamond" w:eastAsia="Times New Roman" w:hAnsi="Garamond" w:cstheme="minorHAnsi"/>
                <w:lang w:eastAsia="it-IT"/>
              </w:rPr>
            </w:pPr>
          </w:p>
          <w:p w14:paraId="2E2EE72C" w14:textId="287B2189" w:rsidR="00FF03C6" w:rsidRPr="00B15332" w:rsidRDefault="00435D8E" w:rsidP="00435D8E">
            <w:pPr>
              <w:spacing w:after="0" w:line="240" w:lineRule="auto"/>
              <w:rPr>
                <w:rFonts w:ascii="Garamond" w:eastAsia="Times New Roman" w:hAnsi="Garamond" w:cstheme="minorHAnsi"/>
                <w:lang w:eastAsia="it-IT"/>
              </w:rPr>
            </w:pPr>
            <w:r w:rsidRPr="00435D8E">
              <w:rPr>
                <w:rFonts w:ascii="Garamond" w:eastAsia="Times New Roman" w:hAnsi="Garamond" w:cstheme="minorHAnsi"/>
                <w:lang w:eastAsia="it-IT"/>
              </w:rPr>
              <w:t xml:space="preserve"> 931837457C</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09BCF199" w:rsidR="00FF03C6" w:rsidRPr="00B15332" w:rsidRDefault="00435D8E" w:rsidP="00435D8E">
            <w:pPr>
              <w:spacing w:after="0" w:line="240" w:lineRule="auto"/>
              <w:rPr>
                <w:rFonts w:ascii="Garamond" w:eastAsia="Times New Roman" w:hAnsi="Garamond" w:cstheme="minorHAnsi"/>
                <w:lang w:eastAsia="it-IT"/>
              </w:rPr>
            </w:pPr>
            <w:r w:rsidRPr="00435D8E">
              <w:rPr>
                <w:rFonts w:ascii="Garamond" w:eastAsia="Times New Roman" w:hAnsi="Garamond" w:cstheme="minorHAnsi"/>
                <w:lang w:eastAsia="it-IT"/>
              </w:rPr>
              <w:t>PROCEDURA APERTA PER L'AFFIDAMENTO DELL'APPALTO DEI LAVORI DI MANUTENZIONE STRAORDINARIA E RISANAMENTO C.A. DEGLI ISTITUTI MELLONI/RONDANI DI PARMA (FIN. UE - NEXT GENERATION EU),- CUP D92B21000040006 C.I.G. 931837457C</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972184B" w14:textId="77777777" w:rsidR="00435D8E" w:rsidRPr="00435D8E" w:rsidRDefault="00435D8E" w:rsidP="00435D8E">
            <w:pPr>
              <w:spacing w:after="0" w:line="240" w:lineRule="auto"/>
              <w:rPr>
                <w:rFonts w:ascii="Garamond" w:eastAsia="Times New Roman" w:hAnsi="Garamond" w:cstheme="minorHAnsi"/>
                <w:lang w:eastAsia="it-IT"/>
              </w:rPr>
            </w:pPr>
          </w:p>
          <w:p w14:paraId="3E690D7F" w14:textId="1B41D328" w:rsidR="00FF03C6" w:rsidRPr="00EB377B" w:rsidRDefault="00435D8E" w:rsidP="00435D8E">
            <w:pPr>
              <w:spacing w:after="0" w:line="240" w:lineRule="auto"/>
              <w:rPr>
                <w:rFonts w:ascii="Garamond" w:eastAsia="Times New Roman" w:hAnsi="Garamond" w:cstheme="minorHAnsi"/>
                <w:lang w:eastAsia="it-IT"/>
              </w:rPr>
            </w:pPr>
            <w:r w:rsidRPr="00435D8E">
              <w:rPr>
                <w:rFonts w:ascii="Garamond" w:eastAsia="Times New Roman" w:hAnsi="Garamond" w:cstheme="minorHAnsi"/>
                <w:lang w:eastAsia="it-IT"/>
              </w:rPr>
              <w:t xml:space="preserve"> DD n. 788 del 11/07/2022 (determina a contrarre)</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77777777" w:rsidR="00FF03C6" w:rsidRPr="00E34E66" w:rsidRDefault="00FF03C6" w:rsidP="00003B4B">
            <w:pPr>
              <w:spacing w:after="0" w:line="240" w:lineRule="auto"/>
              <w:rPr>
                <w:rFonts w:ascii="Garamond" w:eastAsia="Times New Roman" w:hAnsi="Garamond" w:cstheme="minorHAnsi"/>
                <w:lang w:eastAsia="it-IT"/>
              </w:rPr>
            </w:pPr>
          </w:p>
          <w:p w14:paraId="2C2B7A74" w14:textId="6F4A7841" w:rsidR="00FF03C6" w:rsidRPr="00E34E66" w:rsidRDefault="00435D8E" w:rsidP="00F436F9">
            <w:pPr>
              <w:spacing w:after="0" w:line="240" w:lineRule="auto"/>
              <w:rPr>
                <w:rFonts w:ascii="Garamond" w:eastAsia="Times New Roman" w:hAnsi="Garamond" w:cstheme="minorHAnsi"/>
                <w:highlight w:val="yellow"/>
                <w:lang w:eastAsia="it-IT"/>
              </w:rPr>
            </w:pPr>
            <w:r w:rsidRPr="00616246">
              <w:rPr>
                <w:rFonts w:ascii="Garamond" w:eastAsia="Times New Roman" w:hAnsi="Garamond" w:cstheme="minorHAnsi"/>
                <w:lang w:eastAsia="it-IT"/>
              </w:rPr>
              <w:t>Parma</w:t>
            </w:r>
            <w:r>
              <w:rPr>
                <w:rFonts w:ascii="Garamond" w:eastAsia="Times New Roman" w:hAnsi="Garamond" w:cstheme="minorHAnsi"/>
                <w:lang w:eastAsia="it-IT"/>
              </w:rPr>
              <w:t xml:space="preserve">, Viale M. Luigia n.7-9 </w:t>
            </w:r>
            <w:r w:rsidRPr="00616246">
              <w:rPr>
                <w:rFonts w:ascii="Garamond" w:eastAsia="Times New Roman" w:hAnsi="Garamond" w:cstheme="minorHAnsi"/>
                <w:lang w:eastAsia="it-IT"/>
              </w:rPr>
              <w:t xml:space="preserve">, </w:t>
            </w:r>
            <w:r>
              <w:rPr>
                <w:rFonts w:ascii="Garamond" w:eastAsia="Times New Roman" w:hAnsi="Garamond" w:cstheme="minorHAnsi"/>
                <w:lang w:eastAsia="it-IT"/>
              </w:rPr>
              <w:t xml:space="preserve">c/o </w:t>
            </w:r>
            <w:r w:rsidRPr="00616246">
              <w:rPr>
                <w:rFonts w:ascii="Garamond" w:eastAsia="Times New Roman" w:hAnsi="Garamond" w:cstheme="minorHAnsi"/>
                <w:lang w:eastAsia="it-IT"/>
              </w:rPr>
              <w:t>istitut</w:t>
            </w:r>
            <w:r>
              <w:rPr>
                <w:rFonts w:ascii="Garamond" w:eastAsia="Times New Roman" w:hAnsi="Garamond" w:cstheme="minorHAnsi"/>
                <w:lang w:eastAsia="it-IT"/>
              </w:rPr>
              <w:t>i</w:t>
            </w:r>
            <w:r w:rsidRPr="00616246">
              <w:rPr>
                <w:rFonts w:ascii="Garamond" w:eastAsia="Times New Roman" w:hAnsi="Garamond" w:cstheme="minorHAnsi"/>
                <w:lang w:eastAsia="it-IT"/>
              </w:rPr>
              <w:t xml:space="preserve"> superior</w:t>
            </w:r>
            <w:r>
              <w:rPr>
                <w:rFonts w:ascii="Garamond" w:eastAsia="Times New Roman" w:hAnsi="Garamond" w:cstheme="minorHAnsi"/>
                <w:lang w:eastAsia="it-IT"/>
              </w:rPr>
              <w:t>i</w:t>
            </w:r>
            <w:r w:rsidRPr="00616246">
              <w:rPr>
                <w:rFonts w:ascii="Garamond" w:eastAsia="Times New Roman" w:hAnsi="Garamond" w:cstheme="minorHAnsi"/>
                <w:lang w:eastAsia="it-IT"/>
              </w:rPr>
              <w:t xml:space="preserve"> </w:t>
            </w:r>
            <w:r>
              <w:rPr>
                <w:rFonts w:ascii="Garamond" w:eastAsia="Times New Roman" w:hAnsi="Garamond" w:cstheme="minorHAnsi"/>
                <w:lang w:eastAsia="it-IT"/>
              </w:rPr>
              <w:t xml:space="preserve">M. </w:t>
            </w:r>
            <w:r w:rsidRPr="00616246">
              <w:rPr>
                <w:rFonts w:ascii="Garamond" w:eastAsia="Times New Roman" w:hAnsi="Garamond" w:cstheme="minorHAnsi"/>
                <w:lang w:eastAsia="it-IT"/>
              </w:rPr>
              <w:t>Melloni</w:t>
            </w:r>
            <w:r>
              <w:rPr>
                <w:rFonts w:ascii="Garamond" w:eastAsia="Times New Roman" w:hAnsi="Garamond" w:cstheme="minorHAnsi"/>
                <w:lang w:eastAsia="it-IT"/>
              </w:rPr>
              <w:t xml:space="preserve"> e C. </w:t>
            </w:r>
            <w:proofErr w:type="spellStart"/>
            <w:r>
              <w:rPr>
                <w:rFonts w:ascii="Garamond" w:eastAsia="Times New Roman" w:hAnsi="Garamond" w:cstheme="minorHAnsi"/>
                <w:lang w:eastAsia="it-IT"/>
              </w:rPr>
              <w:t>Rondani</w:t>
            </w:r>
            <w:proofErr w:type="spellEnd"/>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5FE4C337"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w:t>
            </w:r>
            <w:r w:rsidR="00435D8E">
              <w:rPr>
                <w:rFonts w:ascii="Garamond" w:eastAsia="Times New Roman" w:hAnsi="Garamond" w:cstheme="minorHAnsi"/>
                <w:lang w:eastAsia="it-IT"/>
              </w:rPr>
              <w:t>11.07.2022</w:t>
            </w:r>
            <w:r w:rsidRPr="00E63A46">
              <w:rPr>
                <w:rFonts w:ascii="Garamond" w:eastAsia="Times New Roman" w:hAnsi="Garamond" w:cstheme="minorHAnsi"/>
                <w:lang w:eastAsia="it-IT"/>
              </w:rPr>
              <w:t>]</w:t>
            </w:r>
          </w:p>
          <w:p w14:paraId="32E8C9AB" w14:textId="5CBA7442"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w:t>
            </w:r>
            <w:r w:rsidR="00435D8E">
              <w:rPr>
                <w:rFonts w:ascii="Garamond" w:eastAsia="Times New Roman" w:hAnsi="Garamond" w:cstheme="minorHAnsi"/>
                <w:lang w:eastAsia="it-IT"/>
              </w:rPr>
              <w:t>06.09.2022</w:t>
            </w:r>
            <w:r w:rsidRPr="00E63A46">
              <w:rPr>
                <w:rFonts w:ascii="Garamond" w:eastAsia="Times New Roman" w:hAnsi="Garamond" w:cstheme="minorHAnsi"/>
                <w:lang w:eastAsia="it-IT"/>
              </w:rPr>
              <w:t>]</w:t>
            </w: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19A632C3" w:rsidR="00FF03C6" w:rsidRPr="00B50AD7" w:rsidRDefault="003C263F" w:rsidP="00F436F9">
            <w:pPr>
              <w:spacing w:after="0" w:line="240" w:lineRule="auto"/>
              <w:rPr>
                <w:rFonts w:ascii="Garamond" w:eastAsia="Times New Roman" w:hAnsi="Garamond" w:cstheme="minorHAnsi"/>
                <w:lang w:eastAsia="it-IT"/>
              </w:rPr>
            </w:pPr>
            <w:r w:rsidRPr="00435D8E">
              <w:rPr>
                <w:rFonts w:ascii="Garamond" w:eastAsia="Times New Roman" w:hAnsi="Garamond" w:cstheme="minorHAnsi"/>
                <w:lang w:eastAsia="it-IT"/>
              </w:rPr>
              <w:t xml:space="preserve">€ </w:t>
            </w:r>
            <w:r w:rsidR="00435D8E" w:rsidRPr="00435D8E">
              <w:rPr>
                <w:rFonts w:ascii="Garamond" w:eastAsia="Times New Roman" w:hAnsi="Garamond" w:cstheme="minorHAnsi"/>
                <w:lang w:eastAsia="it-IT"/>
              </w:rPr>
              <w:t>311.495,78</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3CA85765"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sidRPr="00435D8E">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7777777" w:rsidR="00E73F90" w:rsidRDefault="00E73F90" w:rsidP="00F436F9">
            <w:pPr>
              <w:spacing w:after="0" w:line="240" w:lineRule="auto"/>
              <w:rPr>
                <w:rFonts w:ascii="Garamond" w:eastAsia="Times New Roman" w:hAnsi="Garamond" w:cstheme="minorHAnsi"/>
                <w:lang w:eastAsia="it-IT"/>
              </w:rPr>
            </w:pPr>
            <w:r w:rsidRPr="00435D8E">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D97478"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D97478" w:rsidRDefault="00D97478" w:rsidP="00D9747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135C5429" w:rsidR="00D97478" w:rsidRPr="00B50AD7" w:rsidRDefault="00D97478" w:rsidP="00D97478">
            <w:pPr>
              <w:spacing w:after="0" w:line="240" w:lineRule="auto"/>
              <w:rPr>
                <w:rFonts w:ascii="Garamond" w:eastAsia="Times New Roman" w:hAnsi="Garamond" w:cstheme="minorHAnsi"/>
                <w:lang w:eastAsia="it-IT"/>
              </w:rPr>
            </w:pPr>
            <w:r w:rsidRPr="00251208">
              <w:rPr>
                <w:rFonts w:ascii="Garamond" w:eastAsia="Times New Roman" w:hAnsi="Garamond" w:cstheme="minorHAnsi"/>
                <w:lang w:eastAsia="it-IT"/>
              </w:rPr>
              <w:t>MAMI COSTRUZIONI S.R.L – P.IVA. IT13282441008</w:t>
            </w:r>
          </w:p>
        </w:tc>
        <w:tc>
          <w:tcPr>
            <w:tcW w:w="59" w:type="pct"/>
            <w:tcBorders>
              <w:top w:val="nil"/>
              <w:left w:val="single" w:sz="2" w:space="0" w:color="auto"/>
              <w:bottom w:val="nil"/>
              <w:right w:val="nil"/>
            </w:tcBorders>
            <w:shd w:val="clear" w:color="000000" w:fill="FFFFFF"/>
            <w:noWrap/>
            <w:vAlign w:val="bottom"/>
          </w:tcPr>
          <w:p w14:paraId="2929CC95"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D97478" w:rsidRPr="00B50AD7" w:rsidRDefault="00D97478" w:rsidP="00D97478">
            <w:pPr>
              <w:spacing w:after="0" w:line="240" w:lineRule="auto"/>
              <w:rPr>
                <w:rFonts w:ascii="Garamond" w:eastAsia="Times New Roman" w:hAnsi="Garamond" w:cstheme="minorHAnsi"/>
                <w:color w:val="000000"/>
                <w:lang w:eastAsia="it-IT"/>
              </w:rPr>
            </w:pPr>
          </w:p>
        </w:tc>
      </w:tr>
      <w:tr w:rsidR="00D97478"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D97478" w:rsidRPr="002A5F57" w:rsidRDefault="00D97478" w:rsidP="00D9747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581562AA" w:rsidR="00D97478" w:rsidRPr="00B50AD7" w:rsidRDefault="00D97478" w:rsidP="00D97478">
            <w:pPr>
              <w:spacing w:after="0" w:line="240" w:lineRule="auto"/>
              <w:rPr>
                <w:rFonts w:ascii="Garamond" w:eastAsia="Times New Roman" w:hAnsi="Garamond" w:cstheme="minorHAnsi"/>
                <w:lang w:eastAsia="it-IT"/>
              </w:rPr>
            </w:pPr>
            <w:r w:rsidRPr="00D97478">
              <w:rPr>
                <w:rFonts w:ascii="Garamond" w:eastAsia="Times New Roman" w:hAnsi="Garamond" w:cstheme="minorHAnsi"/>
                <w:lang w:eastAsia="it-IT"/>
              </w:rPr>
              <w:t>Rep. N. 15258 del 18/10/2022</w:t>
            </w:r>
          </w:p>
        </w:tc>
        <w:tc>
          <w:tcPr>
            <w:tcW w:w="59" w:type="pct"/>
            <w:tcBorders>
              <w:top w:val="nil"/>
              <w:left w:val="single" w:sz="2" w:space="0" w:color="auto"/>
              <w:bottom w:val="nil"/>
              <w:right w:val="nil"/>
            </w:tcBorders>
            <w:shd w:val="clear" w:color="000000" w:fill="FFFFFF"/>
            <w:noWrap/>
            <w:vAlign w:val="bottom"/>
          </w:tcPr>
          <w:p w14:paraId="52200257"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D97478" w:rsidRPr="00B50AD7" w:rsidRDefault="00D97478" w:rsidP="00D97478">
            <w:pPr>
              <w:spacing w:after="0" w:line="240" w:lineRule="auto"/>
              <w:rPr>
                <w:rFonts w:ascii="Garamond" w:eastAsia="Times New Roman" w:hAnsi="Garamond" w:cstheme="minorHAnsi"/>
                <w:color w:val="000000"/>
                <w:lang w:eastAsia="it-IT"/>
              </w:rPr>
            </w:pPr>
          </w:p>
        </w:tc>
      </w:tr>
      <w:tr w:rsidR="00D97478"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D97478" w:rsidRPr="002A5F57" w:rsidRDefault="00D97478" w:rsidP="00D9747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08403F95" w:rsidR="00D97478" w:rsidRPr="00B50AD7" w:rsidRDefault="00D97478" w:rsidP="00D9747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€ 248.273,29</w:t>
            </w:r>
            <w:r w:rsidR="00512AA4">
              <w:rPr>
                <w:rFonts w:ascii="Garamond" w:eastAsia="Times New Roman" w:hAnsi="Garamond" w:cstheme="minorHAnsi"/>
                <w:lang w:eastAsia="it-IT"/>
              </w:rPr>
              <w:t xml:space="preserve"> ( variazione  € 248.268,63 )</w:t>
            </w:r>
          </w:p>
        </w:tc>
        <w:tc>
          <w:tcPr>
            <w:tcW w:w="59" w:type="pct"/>
            <w:tcBorders>
              <w:top w:val="nil"/>
              <w:left w:val="single" w:sz="2" w:space="0" w:color="auto"/>
              <w:bottom w:val="nil"/>
              <w:right w:val="nil"/>
            </w:tcBorders>
            <w:shd w:val="clear" w:color="000000" w:fill="FFFFFF"/>
            <w:noWrap/>
            <w:vAlign w:val="bottom"/>
          </w:tcPr>
          <w:p w14:paraId="3F07AD2F"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D97478" w:rsidRPr="00B50AD7" w:rsidRDefault="00D97478" w:rsidP="00D97478">
            <w:pPr>
              <w:spacing w:after="0" w:line="240" w:lineRule="auto"/>
              <w:rPr>
                <w:rFonts w:ascii="Garamond" w:eastAsia="Times New Roman" w:hAnsi="Garamond" w:cstheme="minorHAnsi"/>
                <w:color w:val="000000"/>
                <w:lang w:eastAsia="it-IT"/>
              </w:rPr>
            </w:pPr>
          </w:p>
        </w:tc>
      </w:tr>
      <w:tr w:rsidR="00D97478"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D97478" w:rsidRPr="002A5F57" w:rsidRDefault="00D97478" w:rsidP="00D9747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71180793" w:rsidR="00D97478" w:rsidRPr="00B50AD7" w:rsidRDefault="00D97478" w:rsidP="00D9747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€ 54.620,12</w:t>
            </w:r>
            <w:r w:rsidR="00512AA4">
              <w:rPr>
                <w:rFonts w:ascii="Garamond" w:eastAsia="Times New Roman" w:hAnsi="Garamond" w:cstheme="minorHAnsi"/>
                <w:lang w:eastAsia="it-IT"/>
              </w:rPr>
              <w:t xml:space="preserve"> ( variazione € 54.619,10 )</w:t>
            </w:r>
          </w:p>
        </w:tc>
        <w:tc>
          <w:tcPr>
            <w:tcW w:w="59" w:type="pct"/>
            <w:tcBorders>
              <w:top w:val="nil"/>
              <w:left w:val="single" w:sz="2" w:space="0" w:color="auto"/>
              <w:bottom w:val="nil"/>
              <w:right w:val="nil"/>
            </w:tcBorders>
            <w:shd w:val="clear" w:color="000000" w:fill="FFFFFF"/>
            <w:noWrap/>
            <w:vAlign w:val="bottom"/>
          </w:tcPr>
          <w:p w14:paraId="6D0F648F"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D97478" w:rsidRPr="00B50AD7" w:rsidRDefault="00D97478" w:rsidP="00D97478">
            <w:pPr>
              <w:spacing w:after="0" w:line="240" w:lineRule="auto"/>
              <w:rPr>
                <w:rFonts w:ascii="Garamond" w:eastAsia="Times New Roman" w:hAnsi="Garamond" w:cstheme="minorHAnsi"/>
                <w:color w:val="000000"/>
                <w:lang w:eastAsia="it-IT"/>
              </w:rPr>
            </w:pPr>
          </w:p>
        </w:tc>
      </w:tr>
      <w:tr w:rsidR="00D97478"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D97478" w:rsidRDefault="00D97478" w:rsidP="00D9747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5A7E4FF0" w:rsidR="00D97478" w:rsidRPr="00B50AD7" w:rsidRDefault="00D97478" w:rsidP="00D9747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€ 302.893,41</w:t>
            </w:r>
            <w:r w:rsidR="00512AA4">
              <w:rPr>
                <w:rFonts w:ascii="Garamond" w:eastAsia="Times New Roman" w:hAnsi="Garamond" w:cstheme="minorHAnsi"/>
                <w:lang w:eastAsia="it-IT"/>
              </w:rPr>
              <w:t xml:space="preserve"> ( variazione € 302.887,73 )</w:t>
            </w:r>
          </w:p>
        </w:tc>
        <w:tc>
          <w:tcPr>
            <w:tcW w:w="59" w:type="pct"/>
            <w:tcBorders>
              <w:top w:val="nil"/>
              <w:left w:val="single" w:sz="2" w:space="0" w:color="auto"/>
              <w:bottom w:val="nil"/>
              <w:right w:val="nil"/>
            </w:tcBorders>
            <w:shd w:val="clear" w:color="000000" w:fill="FFFFFF"/>
            <w:noWrap/>
            <w:vAlign w:val="bottom"/>
          </w:tcPr>
          <w:p w14:paraId="68690678"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D97478" w:rsidRPr="00B50AD7" w:rsidRDefault="00D97478" w:rsidP="00D97478">
            <w:pPr>
              <w:spacing w:after="0" w:line="240" w:lineRule="auto"/>
              <w:rPr>
                <w:rFonts w:ascii="Garamond" w:eastAsia="Times New Roman" w:hAnsi="Garamond" w:cstheme="minorHAnsi"/>
                <w:color w:val="000000"/>
                <w:lang w:eastAsia="it-IT"/>
              </w:rPr>
            </w:pPr>
          </w:p>
        </w:tc>
      </w:tr>
      <w:tr w:rsidR="00D97478"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D97478" w:rsidRPr="002A5F57" w:rsidRDefault="00D97478" w:rsidP="00D9747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4B21CB89" w:rsidR="00D97478" w:rsidRPr="00B50AD7" w:rsidRDefault="00D97478" w:rsidP="00D9747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22,21</w:t>
            </w:r>
          </w:p>
        </w:tc>
        <w:tc>
          <w:tcPr>
            <w:tcW w:w="59" w:type="pct"/>
            <w:tcBorders>
              <w:top w:val="nil"/>
              <w:left w:val="single" w:sz="2" w:space="0" w:color="auto"/>
              <w:bottom w:val="nil"/>
              <w:right w:val="nil"/>
            </w:tcBorders>
            <w:shd w:val="clear" w:color="000000" w:fill="FFFFFF"/>
            <w:noWrap/>
            <w:vAlign w:val="bottom"/>
          </w:tcPr>
          <w:p w14:paraId="6337319D" w14:textId="77777777" w:rsidR="00D97478" w:rsidRPr="00B50AD7" w:rsidRDefault="00D97478" w:rsidP="00D9747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D97478" w:rsidRPr="00B50AD7" w:rsidRDefault="00D97478" w:rsidP="00D97478">
            <w:pPr>
              <w:spacing w:after="0" w:line="240" w:lineRule="auto"/>
              <w:rPr>
                <w:rFonts w:ascii="Garamond" w:eastAsia="Times New Roman" w:hAnsi="Garamond" w:cstheme="minorHAnsi"/>
                <w:color w:val="000000"/>
                <w:lang w:eastAsia="it-IT"/>
              </w:rPr>
            </w:pPr>
          </w:p>
        </w:tc>
      </w:tr>
      <w:tr w:rsidR="00314F47"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314F47" w:rsidRPr="00B50AD7" w:rsidRDefault="00314F47" w:rsidP="00314F47">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314F47" w:rsidRDefault="00314F47" w:rsidP="00314F47">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314F47" w:rsidRDefault="00314F47" w:rsidP="00314F47">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430D2023" w:rsidR="00314F47" w:rsidRPr="00B50AD7" w:rsidRDefault="00314F47" w:rsidP="00314F4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UFFICIO EDILZIA SCOLASTICA + SERVER (</w:t>
            </w:r>
            <w:r w:rsidRPr="00CD20B2">
              <w:rPr>
                <w:rFonts w:ascii="Garamond" w:eastAsia="Times New Roman" w:hAnsi="Garamond" w:cstheme="minorHAnsi"/>
                <w:lang w:eastAsia="it-IT"/>
              </w:rPr>
              <w:t>\\</w:t>
            </w:r>
            <w:proofErr w:type="spellStart"/>
            <w:r w:rsidRPr="00CD20B2">
              <w:rPr>
                <w:rFonts w:ascii="Garamond" w:eastAsia="Times New Roman" w:hAnsi="Garamond" w:cstheme="minorHAnsi"/>
                <w:lang w:eastAsia="it-IT"/>
              </w:rPr>
              <w:t>nasmartiri</w:t>
            </w:r>
            <w:proofErr w:type="spellEnd"/>
            <w:r w:rsidRPr="00CD20B2">
              <w:rPr>
                <w:rFonts w:ascii="Garamond" w:eastAsia="Times New Roman" w:hAnsi="Garamond" w:cstheme="minorHAnsi"/>
                <w:lang w:eastAsia="it-IT"/>
              </w:rPr>
              <w:t>\cartelle\Patrimonio2017\1. EDILIZIA SCOLASTICA</w:t>
            </w:r>
            <w:r>
              <w:rPr>
                <w:rFonts w:ascii="Garamond" w:eastAsia="Times New Roman" w:hAnsi="Garamond" w:cstheme="minorHAnsi"/>
                <w:lang w:eastAsia="it-IT"/>
              </w:rPr>
              <w:t>)</w:t>
            </w:r>
          </w:p>
        </w:tc>
        <w:tc>
          <w:tcPr>
            <w:tcW w:w="59" w:type="pct"/>
            <w:tcBorders>
              <w:top w:val="nil"/>
              <w:left w:val="single" w:sz="2" w:space="0" w:color="auto"/>
              <w:bottom w:val="nil"/>
              <w:right w:val="nil"/>
            </w:tcBorders>
            <w:shd w:val="clear" w:color="000000" w:fill="FFFFFF"/>
            <w:noWrap/>
            <w:vAlign w:val="bottom"/>
          </w:tcPr>
          <w:p w14:paraId="3CB4AB37" w14:textId="77777777" w:rsidR="00314F47" w:rsidRPr="00B50AD7" w:rsidRDefault="00314F47" w:rsidP="00314F47">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314F47" w:rsidRPr="00B50AD7" w:rsidRDefault="00314F47" w:rsidP="00314F47">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
        <w:gridCol w:w="3218"/>
        <w:gridCol w:w="340"/>
        <w:gridCol w:w="500"/>
        <w:gridCol w:w="9"/>
        <w:gridCol w:w="576"/>
        <w:gridCol w:w="9"/>
        <w:gridCol w:w="1850"/>
        <w:gridCol w:w="21"/>
        <w:gridCol w:w="6051"/>
        <w:gridCol w:w="1930"/>
      </w:tblGrid>
      <w:tr w:rsidR="00E27DB5" w:rsidRPr="00B50AD7" w14:paraId="36769B61" w14:textId="77777777" w:rsidTr="007416F7">
        <w:trPr>
          <w:trHeight w:val="1500"/>
          <w:tblHeader/>
        </w:trPr>
        <w:tc>
          <w:tcPr>
            <w:tcW w:w="1200"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14"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168"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197"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627" w:type="pct"/>
            <w:gridSpan w:val="2"/>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044" w:type="pct"/>
            <w:gridSpan w:val="2"/>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650"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7416F7">
        <w:trPr>
          <w:trHeight w:val="680"/>
        </w:trPr>
        <w:tc>
          <w:tcPr>
            <w:tcW w:w="117"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883" w:type="pct"/>
            <w:gridSpan w:val="10"/>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E27DB5" w:rsidRPr="00023F3C" w14:paraId="53C35A42" w14:textId="77777777" w:rsidTr="007416F7">
        <w:trPr>
          <w:trHeight w:val="1417"/>
        </w:trPr>
        <w:tc>
          <w:tcPr>
            <w:tcW w:w="117"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083" w:type="pct"/>
            <w:shd w:val="clear" w:color="auto" w:fill="auto"/>
            <w:vAlign w:val="center"/>
          </w:tcPr>
          <w:p w14:paraId="29E147D9" w14:textId="2AAFF9D7" w:rsidR="00341D3C" w:rsidRPr="00512AA4" w:rsidRDefault="000F60F7" w:rsidP="00560797">
            <w:pPr>
              <w:spacing w:after="0" w:line="240" w:lineRule="auto"/>
              <w:jc w:val="both"/>
              <w:rPr>
                <w:rFonts w:ascii="Garamond" w:eastAsia="Times New Roman" w:hAnsi="Garamond" w:cs="Times New Roman"/>
                <w:color w:val="000000"/>
                <w:lang w:eastAsia="it-IT"/>
              </w:rPr>
            </w:pPr>
            <w:r w:rsidRPr="00512AA4">
              <w:rPr>
                <w:rFonts w:ascii="Garamond" w:eastAsia="Times New Roman" w:hAnsi="Garamond" w:cs="Times New Roman"/>
                <w:color w:val="000000"/>
                <w:lang w:eastAsia="it-IT"/>
              </w:rPr>
              <w:t>È</w:t>
            </w:r>
            <w:r w:rsidR="00433ED5" w:rsidRPr="00512AA4">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sidRPr="00512AA4">
              <w:rPr>
                <w:rFonts w:ascii="Garamond" w:eastAsia="Times New Roman" w:hAnsi="Garamond" w:cs="Times New Roman"/>
                <w:color w:val="000000"/>
                <w:lang w:eastAsia="it-IT"/>
              </w:rPr>
              <w:t>?</w:t>
            </w:r>
            <w:r w:rsidR="00433ED5" w:rsidRPr="00512AA4">
              <w:rPr>
                <w:rFonts w:ascii="Garamond" w:eastAsia="Times New Roman" w:hAnsi="Garamond" w:cs="Times New Roman"/>
                <w:color w:val="000000"/>
                <w:lang w:eastAsia="it-IT"/>
              </w:rPr>
              <w:t xml:space="preserve"> </w:t>
            </w:r>
          </w:p>
        </w:tc>
        <w:tc>
          <w:tcPr>
            <w:tcW w:w="114" w:type="pct"/>
            <w:shd w:val="clear" w:color="auto" w:fill="auto"/>
            <w:vAlign w:val="center"/>
          </w:tcPr>
          <w:p w14:paraId="428E1B96" w14:textId="08EEC325" w:rsidR="00341D3C" w:rsidRPr="00512AA4" w:rsidRDefault="000A1F7C" w:rsidP="006B7FF4">
            <w:pPr>
              <w:spacing w:after="0" w:line="240" w:lineRule="auto"/>
              <w:rPr>
                <w:rFonts w:ascii="Garamond" w:eastAsia="Times New Roman" w:hAnsi="Garamond" w:cs="Times New Roman"/>
                <w:b/>
                <w:bCs/>
                <w:color w:val="000000"/>
                <w:lang w:eastAsia="it-IT"/>
              </w:rPr>
            </w:pPr>
            <w:r w:rsidRPr="00512AA4">
              <w:rPr>
                <w:rFonts w:ascii="Garamond" w:eastAsia="Times New Roman" w:hAnsi="Garamond" w:cs="Times New Roman"/>
                <w:b/>
                <w:bCs/>
                <w:color w:val="000000"/>
                <w:lang w:eastAsia="it-IT"/>
              </w:rPr>
              <w:t>X</w:t>
            </w:r>
          </w:p>
        </w:tc>
        <w:tc>
          <w:tcPr>
            <w:tcW w:w="168" w:type="pct"/>
            <w:shd w:val="clear" w:color="auto" w:fill="auto"/>
            <w:vAlign w:val="center"/>
          </w:tcPr>
          <w:p w14:paraId="60C51578" w14:textId="77777777" w:rsidR="00341D3C" w:rsidRPr="001D702A" w:rsidRDefault="00341D3C" w:rsidP="006B7FF4">
            <w:pPr>
              <w:spacing w:after="0" w:line="240" w:lineRule="auto"/>
              <w:rPr>
                <w:rFonts w:ascii="Garamond" w:eastAsia="Times New Roman" w:hAnsi="Garamond" w:cs="Times New Roman"/>
                <w:b/>
                <w:bCs/>
                <w:color w:val="000000"/>
                <w:highlight w:val="yellow"/>
                <w:lang w:eastAsia="it-IT"/>
              </w:rPr>
            </w:pPr>
          </w:p>
        </w:tc>
        <w:tc>
          <w:tcPr>
            <w:tcW w:w="197" w:type="pct"/>
            <w:gridSpan w:val="2"/>
            <w:shd w:val="clear" w:color="auto" w:fill="auto"/>
            <w:vAlign w:val="center"/>
          </w:tcPr>
          <w:p w14:paraId="03D57D7B"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303B85D7"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768A5EBF" w14:textId="77777777" w:rsidR="00341D3C" w:rsidRPr="001833DF" w:rsidRDefault="00341D3C" w:rsidP="006B7FF4">
            <w:pPr>
              <w:spacing w:after="0" w:line="240" w:lineRule="auto"/>
              <w:rPr>
                <w:rFonts w:ascii="Garamond" w:eastAsia="Times New Roman" w:hAnsi="Garamond" w:cs="Times New Roman"/>
                <w:color w:val="000000"/>
                <w:lang w:eastAsia="it-IT"/>
              </w:rPr>
            </w:pPr>
          </w:p>
        </w:tc>
        <w:tc>
          <w:tcPr>
            <w:tcW w:w="650"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E27DB5" w:rsidRPr="00023F3C" w14:paraId="26F89ACD" w14:textId="77777777" w:rsidTr="007416F7">
        <w:trPr>
          <w:trHeight w:val="1050"/>
        </w:trPr>
        <w:tc>
          <w:tcPr>
            <w:tcW w:w="117" w:type="pct"/>
            <w:shd w:val="clear" w:color="auto" w:fill="auto"/>
            <w:vAlign w:val="center"/>
          </w:tcPr>
          <w:p w14:paraId="32149566" w14:textId="3C59D04C" w:rsidR="002A0EB1" w:rsidRPr="00337427" w:rsidRDefault="002A0EB1" w:rsidP="002A0EB1">
            <w:pPr>
              <w:spacing w:after="0" w:line="240" w:lineRule="auto"/>
              <w:jc w:val="center"/>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lastRenderedPageBreak/>
              <w:t>2</w:t>
            </w:r>
          </w:p>
        </w:tc>
        <w:tc>
          <w:tcPr>
            <w:tcW w:w="1083" w:type="pct"/>
            <w:shd w:val="clear" w:color="auto" w:fill="auto"/>
            <w:vAlign w:val="center"/>
          </w:tcPr>
          <w:p w14:paraId="5AB42ED6" w14:textId="3C106800" w:rsidR="002A0EB1" w:rsidRPr="00337427" w:rsidRDefault="000F60F7" w:rsidP="00560797">
            <w:pPr>
              <w:spacing w:after="0" w:line="240" w:lineRule="auto"/>
              <w:jc w:val="both"/>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È</w:t>
            </w:r>
            <w:r w:rsidR="002A0EB1" w:rsidRPr="00337427">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14" w:type="pct"/>
            <w:shd w:val="clear" w:color="auto" w:fill="auto"/>
            <w:vAlign w:val="center"/>
          </w:tcPr>
          <w:p w14:paraId="4D75BE34" w14:textId="4AC1159E" w:rsidR="002A0EB1" w:rsidRPr="00337427" w:rsidRDefault="000A1F7C" w:rsidP="002A0EB1">
            <w:pPr>
              <w:spacing w:after="0" w:line="240" w:lineRule="auto"/>
              <w:rPr>
                <w:rFonts w:ascii="Garamond" w:eastAsia="Times New Roman" w:hAnsi="Garamond" w:cs="Times New Roman"/>
                <w:b/>
                <w:bCs/>
                <w:color w:val="000000"/>
                <w:lang w:eastAsia="it-IT"/>
              </w:rPr>
            </w:pPr>
            <w:r w:rsidRPr="00337427">
              <w:rPr>
                <w:rFonts w:ascii="Garamond" w:eastAsia="Times New Roman" w:hAnsi="Garamond" w:cs="Times New Roman"/>
                <w:b/>
                <w:bCs/>
                <w:color w:val="000000"/>
                <w:lang w:eastAsia="it-IT"/>
              </w:rPr>
              <w:t>X</w:t>
            </w:r>
          </w:p>
        </w:tc>
        <w:tc>
          <w:tcPr>
            <w:tcW w:w="168" w:type="pct"/>
            <w:shd w:val="clear" w:color="auto" w:fill="auto"/>
            <w:vAlign w:val="center"/>
          </w:tcPr>
          <w:p w14:paraId="390EB166" w14:textId="77777777" w:rsidR="002A0EB1" w:rsidRPr="00337427" w:rsidRDefault="002A0EB1" w:rsidP="002A0EB1">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03B86E19" w14:textId="77777777" w:rsidR="002A0EB1" w:rsidRPr="00337427" w:rsidRDefault="002A0EB1" w:rsidP="002A0EB1">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556478F7" w14:textId="77777777" w:rsidR="002A0EB1" w:rsidRPr="00337427" w:rsidRDefault="002A0EB1" w:rsidP="002A0EB1">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0A818B4D" w14:textId="77777777" w:rsidR="002A0EB1" w:rsidRPr="00337427" w:rsidRDefault="002A0EB1" w:rsidP="002A0EB1">
            <w:pPr>
              <w:spacing w:after="0" w:line="240" w:lineRule="auto"/>
              <w:rPr>
                <w:rFonts w:ascii="Garamond" w:eastAsia="Times New Roman" w:hAnsi="Garamond" w:cs="Times New Roman"/>
                <w:color w:val="000000"/>
                <w:lang w:eastAsia="it-IT"/>
              </w:rPr>
            </w:pPr>
          </w:p>
        </w:tc>
        <w:tc>
          <w:tcPr>
            <w:tcW w:w="650" w:type="pct"/>
            <w:vAlign w:val="center"/>
          </w:tcPr>
          <w:p w14:paraId="18E5C434" w14:textId="781CAEE3" w:rsidR="002A0EB1" w:rsidRPr="00DD31F0" w:rsidRDefault="005535AE" w:rsidP="005535AE">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w:t>
            </w:r>
            <w:r w:rsidR="002A0EB1" w:rsidRPr="00DD31F0">
              <w:rPr>
                <w:rFonts w:ascii="Garamond" w:eastAsia="Times New Roman" w:hAnsi="Garamond" w:cs="Times New Roman"/>
                <w:color w:val="000000"/>
                <w:sz w:val="20"/>
                <w:szCs w:val="20"/>
                <w:lang w:eastAsia="it-IT"/>
              </w:rPr>
              <w:t xml:space="preserve">DSAN </w:t>
            </w:r>
          </w:p>
          <w:p w14:paraId="43D1337C" w14:textId="751EFE23" w:rsidR="002A0EB1" w:rsidRPr="00DD31F0" w:rsidRDefault="005535AE" w:rsidP="005535AE">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w:t>
            </w:r>
            <w:r w:rsidR="002A0EB1" w:rsidRPr="00DD31F0">
              <w:rPr>
                <w:rFonts w:ascii="Garamond" w:eastAsia="Times New Roman" w:hAnsi="Garamond" w:cs="Times New Roman"/>
                <w:color w:val="000000"/>
                <w:sz w:val="20"/>
                <w:szCs w:val="20"/>
                <w:lang w:eastAsia="it-IT"/>
              </w:rPr>
              <w:t>Visura camerale</w:t>
            </w:r>
          </w:p>
          <w:p w14:paraId="26C9CE35" w14:textId="19AA3077" w:rsidR="002A0EB1" w:rsidRPr="00DD31F0" w:rsidRDefault="005535AE" w:rsidP="005535AE">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w:t>
            </w:r>
            <w:r w:rsidR="002A0EB1" w:rsidRPr="00DD31F0">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E27DB5" w:rsidRPr="00023F3C" w14:paraId="764C108E" w14:textId="77777777" w:rsidTr="007416F7">
        <w:trPr>
          <w:trHeight w:val="823"/>
        </w:trPr>
        <w:tc>
          <w:tcPr>
            <w:tcW w:w="117" w:type="pct"/>
            <w:shd w:val="clear" w:color="auto" w:fill="auto"/>
            <w:vAlign w:val="center"/>
          </w:tcPr>
          <w:p w14:paraId="5442AF78" w14:textId="304B34AB" w:rsidR="00DD31F0" w:rsidRPr="00337427" w:rsidRDefault="00DD31F0" w:rsidP="00DD31F0">
            <w:pPr>
              <w:spacing w:after="0" w:line="240" w:lineRule="auto"/>
              <w:jc w:val="center"/>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3</w:t>
            </w:r>
          </w:p>
        </w:tc>
        <w:tc>
          <w:tcPr>
            <w:tcW w:w="1083" w:type="pct"/>
            <w:shd w:val="clear" w:color="auto" w:fill="auto"/>
            <w:vAlign w:val="center"/>
          </w:tcPr>
          <w:p w14:paraId="1D527A6B" w14:textId="6A57FAA0" w:rsidR="00DD31F0" w:rsidRPr="00337427" w:rsidRDefault="00DD31F0" w:rsidP="00DD31F0">
            <w:pPr>
              <w:spacing w:after="0" w:line="240" w:lineRule="auto"/>
              <w:jc w:val="both"/>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14" w:type="pct"/>
            <w:shd w:val="clear" w:color="auto" w:fill="auto"/>
            <w:vAlign w:val="center"/>
          </w:tcPr>
          <w:p w14:paraId="002F1CF6" w14:textId="276F88DE" w:rsidR="00DD31F0" w:rsidRPr="00337427" w:rsidRDefault="00DD31F0" w:rsidP="00DD31F0">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2A76C4C9" w14:textId="77777777" w:rsidR="00DD31F0" w:rsidRPr="00337427" w:rsidRDefault="00DD31F0" w:rsidP="00DD31F0">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29682E6F" w14:textId="015B5243" w:rsidR="00DD31F0" w:rsidRPr="00337427" w:rsidRDefault="001D702A" w:rsidP="00DD31F0">
            <w:pPr>
              <w:spacing w:after="0" w:line="240" w:lineRule="auto"/>
              <w:rPr>
                <w:rFonts w:ascii="Garamond" w:eastAsia="Times New Roman" w:hAnsi="Garamond" w:cs="Times New Roman"/>
                <w:b/>
                <w:bCs/>
                <w:color w:val="000000"/>
                <w:lang w:eastAsia="it-IT"/>
              </w:rPr>
            </w:pPr>
            <w:r w:rsidRPr="00337427">
              <w:rPr>
                <w:rFonts w:ascii="Garamond" w:eastAsia="Times New Roman" w:hAnsi="Garamond" w:cs="Times New Roman"/>
                <w:b/>
                <w:bCs/>
                <w:color w:val="000000"/>
                <w:lang w:eastAsia="it-IT"/>
              </w:rPr>
              <w:t>X</w:t>
            </w:r>
          </w:p>
        </w:tc>
        <w:tc>
          <w:tcPr>
            <w:tcW w:w="627" w:type="pct"/>
            <w:gridSpan w:val="2"/>
            <w:shd w:val="clear" w:color="auto" w:fill="auto"/>
            <w:vAlign w:val="center"/>
          </w:tcPr>
          <w:p w14:paraId="1CCA3144" w14:textId="77777777" w:rsidR="00DD31F0" w:rsidRPr="00337427" w:rsidRDefault="00DD31F0" w:rsidP="00DD31F0">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13D0C87C" w14:textId="6852FD59" w:rsidR="00DD31F0" w:rsidRPr="00337427" w:rsidRDefault="00DD31F0" w:rsidP="00DD31F0">
            <w:pPr>
              <w:spacing w:after="0" w:line="240" w:lineRule="auto"/>
              <w:rPr>
                <w:rFonts w:ascii="Garamond" w:eastAsia="Times New Roman" w:hAnsi="Garamond" w:cs="Times New Roman"/>
                <w:b/>
                <w:bCs/>
                <w:color w:val="000000"/>
                <w:lang w:eastAsia="it-IT"/>
              </w:rPr>
            </w:pPr>
            <w:r w:rsidRPr="00337427">
              <w:rPr>
                <w:rFonts w:ascii="Garamond" w:eastAsia="Times New Roman" w:hAnsi="Garamond" w:cs="Times New Roman"/>
                <w:bCs/>
                <w:color w:val="000000"/>
                <w:lang w:eastAsia="it-IT"/>
              </w:rPr>
              <w:t>Trattasi di progetto in essere</w:t>
            </w:r>
          </w:p>
        </w:tc>
        <w:tc>
          <w:tcPr>
            <w:tcW w:w="650" w:type="pct"/>
            <w:vAlign w:val="center"/>
          </w:tcPr>
          <w:p w14:paraId="4A5A5F9E" w14:textId="77777777" w:rsidR="00DD31F0" w:rsidRPr="00DD31F0" w:rsidRDefault="00DD31F0" w:rsidP="00DD31F0">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•Atti di gara (Bando, avviso, capitolato, altro);</w:t>
            </w:r>
          </w:p>
          <w:p w14:paraId="0813122F" w14:textId="77777777" w:rsidR="00DD31F0" w:rsidRPr="00DD31F0" w:rsidRDefault="00DD31F0" w:rsidP="00DD31F0">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•Atto di riconducibilità per i progetti in essere;</w:t>
            </w:r>
          </w:p>
          <w:p w14:paraId="065B43FE" w14:textId="5EAD4A1F" w:rsidR="00DD31F0" w:rsidRPr="00DD31F0" w:rsidRDefault="00DD31F0" w:rsidP="00DD31F0">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•Contratto di appalto</w:t>
            </w:r>
          </w:p>
        </w:tc>
      </w:tr>
      <w:tr w:rsidR="00E27DB5" w:rsidRPr="00023F3C" w14:paraId="1A0BBC34" w14:textId="77777777" w:rsidTr="007416F7">
        <w:trPr>
          <w:trHeight w:val="669"/>
        </w:trPr>
        <w:tc>
          <w:tcPr>
            <w:tcW w:w="117" w:type="pct"/>
            <w:shd w:val="clear" w:color="auto" w:fill="auto"/>
            <w:vAlign w:val="center"/>
          </w:tcPr>
          <w:p w14:paraId="5F241B02" w14:textId="086C4C4A" w:rsidR="00DD31F0" w:rsidRPr="00337427" w:rsidRDefault="00DD31F0" w:rsidP="00DD31F0">
            <w:pPr>
              <w:spacing w:after="0" w:line="240" w:lineRule="auto"/>
              <w:jc w:val="center"/>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4</w:t>
            </w:r>
          </w:p>
        </w:tc>
        <w:tc>
          <w:tcPr>
            <w:tcW w:w="1083" w:type="pct"/>
            <w:shd w:val="clear" w:color="auto" w:fill="auto"/>
            <w:vAlign w:val="center"/>
          </w:tcPr>
          <w:p w14:paraId="072D0CA6" w14:textId="3F4EEF8F" w:rsidR="00DD31F0" w:rsidRPr="00337427" w:rsidRDefault="00DD31F0" w:rsidP="00DD31F0">
            <w:pPr>
              <w:spacing w:after="0" w:line="240" w:lineRule="auto"/>
              <w:jc w:val="both"/>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14" w:type="pct"/>
            <w:shd w:val="clear" w:color="auto" w:fill="auto"/>
            <w:vAlign w:val="center"/>
          </w:tcPr>
          <w:p w14:paraId="664AE583" w14:textId="28AFDC84" w:rsidR="00DD31F0" w:rsidRPr="00337427" w:rsidRDefault="00DD31F0" w:rsidP="00DD31F0">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6253CF0B" w14:textId="77777777" w:rsidR="00DD31F0" w:rsidRPr="00337427" w:rsidRDefault="00DD31F0" w:rsidP="00DD31F0">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443ACDE2" w14:textId="2A9EC9C9" w:rsidR="00DD31F0" w:rsidRPr="00337427" w:rsidRDefault="001D702A" w:rsidP="00DD31F0">
            <w:pPr>
              <w:spacing w:after="0" w:line="240" w:lineRule="auto"/>
              <w:rPr>
                <w:rFonts w:ascii="Garamond" w:eastAsia="Times New Roman" w:hAnsi="Garamond" w:cs="Times New Roman"/>
                <w:b/>
                <w:bCs/>
                <w:color w:val="000000"/>
                <w:lang w:eastAsia="it-IT"/>
              </w:rPr>
            </w:pPr>
            <w:r w:rsidRPr="00337427">
              <w:rPr>
                <w:rFonts w:ascii="Garamond" w:eastAsia="Times New Roman" w:hAnsi="Garamond" w:cs="Times New Roman"/>
                <w:b/>
                <w:bCs/>
                <w:color w:val="000000"/>
                <w:lang w:eastAsia="it-IT"/>
              </w:rPr>
              <w:t>X</w:t>
            </w:r>
          </w:p>
        </w:tc>
        <w:tc>
          <w:tcPr>
            <w:tcW w:w="627" w:type="pct"/>
            <w:gridSpan w:val="2"/>
            <w:shd w:val="clear" w:color="auto" w:fill="auto"/>
            <w:vAlign w:val="center"/>
          </w:tcPr>
          <w:p w14:paraId="1EF93EBB" w14:textId="77777777" w:rsidR="00DD31F0" w:rsidRPr="00337427" w:rsidRDefault="00DD31F0" w:rsidP="00DD31F0">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AE8476D" w14:textId="5BA67142" w:rsidR="00DD31F0" w:rsidRPr="00337427" w:rsidRDefault="00DD31F0" w:rsidP="00DD31F0">
            <w:pPr>
              <w:spacing w:after="0" w:line="240" w:lineRule="auto"/>
              <w:rPr>
                <w:rFonts w:ascii="Garamond" w:eastAsia="Times New Roman" w:hAnsi="Garamond" w:cs="Times New Roman"/>
                <w:color w:val="000000"/>
                <w:lang w:eastAsia="it-IT"/>
              </w:rPr>
            </w:pPr>
            <w:r w:rsidRPr="00337427">
              <w:rPr>
                <w:rFonts w:ascii="Garamond" w:eastAsia="Times New Roman" w:hAnsi="Garamond" w:cs="Times New Roman"/>
                <w:bCs/>
                <w:color w:val="000000"/>
                <w:lang w:eastAsia="it-IT"/>
              </w:rPr>
              <w:t>Trattasi di progetto in essere</w:t>
            </w:r>
          </w:p>
        </w:tc>
        <w:tc>
          <w:tcPr>
            <w:tcW w:w="650" w:type="pct"/>
            <w:vAlign w:val="center"/>
          </w:tcPr>
          <w:p w14:paraId="79E036DA" w14:textId="77777777" w:rsidR="00DD31F0" w:rsidRPr="00DD31F0" w:rsidRDefault="00DD31F0" w:rsidP="00DD31F0">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•Atti di gara (Bando, avviso, capitolato, altro);</w:t>
            </w:r>
          </w:p>
          <w:p w14:paraId="29A53F82" w14:textId="77777777" w:rsidR="00DD31F0" w:rsidRPr="00DD31F0" w:rsidRDefault="00DD31F0" w:rsidP="00DD31F0">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 xml:space="preserve">•Atto di riconducibilità per i progetti in essere </w:t>
            </w:r>
          </w:p>
          <w:p w14:paraId="084D56E8" w14:textId="438230DF" w:rsidR="00DD31F0" w:rsidRPr="00DD31F0" w:rsidRDefault="00DD31F0" w:rsidP="00DD31F0">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•Contratto di appalto</w:t>
            </w:r>
          </w:p>
        </w:tc>
      </w:tr>
      <w:tr w:rsidR="00E27DB5" w:rsidRPr="00023F3C" w14:paraId="2FAA8576" w14:textId="77777777" w:rsidTr="007416F7">
        <w:trPr>
          <w:trHeight w:val="1739"/>
        </w:trPr>
        <w:tc>
          <w:tcPr>
            <w:tcW w:w="117" w:type="pct"/>
            <w:shd w:val="clear" w:color="auto" w:fill="auto"/>
            <w:vAlign w:val="center"/>
          </w:tcPr>
          <w:p w14:paraId="4F3FDA07" w14:textId="338433C2"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083" w:type="pct"/>
            <w:shd w:val="clear" w:color="auto" w:fill="auto"/>
            <w:vAlign w:val="center"/>
          </w:tcPr>
          <w:p w14:paraId="5F0B43F1"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 xml:space="preserve">l principio della parità di genere (Gender </w:t>
            </w:r>
            <w:proofErr w:type="spellStart"/>
            <w:r w:rsidR="002A0EB1">
              <w:rPr>
                <w:rFonts w:ascii="Garamond" w:eastAsia="Times New Roman" w:hAnsi="Garamond" w:cs="Times New Roman"/>
                <w:color w:val="000000"/>
                <w:lang w:eastAsia="it-IT"/>
              </w:rPr>
              <w:t>Equality</w:t>
            </w:r>
            <w:proofErr w:type="spellEnd"/>
            <w:r w:rsidR="002A0EB1">
              <w:rPr>
                <w:rFonts w:ascii="Garamond" w:eastAsia="Times New Roman" w:hAnsi="Garamond" w:cs="Times New Roman"/>
                <w:color w:val="000000"/>
                <w:lang w:eastAsia="it-IT"/>
              </w:rPr>
              <w:t>);</w:t>
            </w:r>
          </w:p>
          <w:p w14:paraId="16078280" w14:textId="3940C80C"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l principio di protezione e valorizzazione dei giovani;</w:t>
            </w:r>
          </w:p>
          <w:p w14:paraId="00F049D5" w14:textId="1B450F90" w:rsidR="002A0EB1" w:rsidRPr="00010624"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sidRPr="00010624">
              <w:rPr>
                <w:rFonts w:ascii="Garamond" w:eastAsia="Times New Roman" w:hAnsi="Garamond" w:cs="Times New Roman"/>
                <w:color w:val="000000"/>
                <w:lang w:eastAsia="it-IT"/>
              </w:rPr>
              <w:t>l principio di superamento dei divari territoriali.</w:t>
            </w:r>
          </w:p>
        </w:tc>
        <w:tc>
          <w:tcPr>
            <w:tcW w:w="114" w:type="pct"/>
            <w:shd w:val="clear" w:color="auto" w:fill="auto"/>
            <w:vAlign w:val="center"/>
          </w:tcPr>
          <w:p w14:paraId="1D4D19D1" w14:textId="7499C243" w:rsidR="002A0EB1" w:rsidRPr="00DD31F0" w:rsidRDefault="00DD31F0" w:rsidP="002A0EB1">
            <w:pPr>
              <w:spacing w:after="0" w:line="240" w:lineRule="auto"/>
              <w:rPr>
                <w:rFonts w:ascii="Garamond" w:eastAsia="Times New Roman" w:hAnsi="Garamond" w:cs="Times New Roman"/>
                <w:b/>
                <w:bCs/>
                <w:color w:val="000000"/>
                <w:lang w:eastAsia="it-IT"/>
              </w:rPr>
            </w:pPr>
            <w:r w:rsidRPr="00DD31F0">
              <w:rPr>
                <w:rFonts w:ascii="Garamond" w:eastAsia="Times New Roman" w:hAnsi="Garamond" w:cs="Times New Roman"/>
                <w:b/>
                <w:bCs/>
                <w:color w:val="000000"/>
                <w:lang w:eastAsia="it-IT"/>
              </w:rPr>
              <w:t>X</w:t>
            </w:r>
          </w:p>
        </w:tc>
        <w:tc>
          <w:tcPr>
            <w:tcW w:w="168" w:type="pct"/>
            <w:shd w:val="clear" w:color="auto" w:fill="auto"/>
            <w:vAlign w:val="center"/>
          </w:tcPr>
          <w:p w14:paraId="31E42B9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96800F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5FA47DB" w14:textId="77777777" w:rsidR="002A0EB1" w:rsidRPr="00DD31F0" w:rsidRDefault="002A0EB1" w:rsidP="002A0EB1">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2DA37443" w14:textId="77777777" w:rsidR="002A0EB1" w:rsidRPr="00DD31F0" w:rsidRDefault="002A0EB1" w:rsidP="002A0EB1">
            <w:pPr>
              <w:spacing w:after="0" w:line="240" w:lineRule="auto"/>
              <w:rPr>
                <w:rFonts w:ascii="Garamond" w:eastAsia="Times New Roman" w:hAnsi="Garamond" w:cs="Times New Roman"/>
                <w:color w:val="000000"/>
                <w:lang w:eastAsia="it-IT"/>
              </w:rPr>
            </w:pPr>
          </w:p>
        </w:tc>
        <w:tc>
          <w:tcPr>
            <w:tcW w:w="650" w:type="pct"/>
            <w:vAlign w:val="center"/>
          </w:tcPr>
          <w:p w14:paraId="07ACA130" w14:textId="77777777" w:rsidR="002A0EB1" w:rsidRPr="00DD31F0" w:rsidRDefault="002A0EB1" w:rsidP="005535AE">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•Atti di gara (Bando, avviso, capitolato, altro);</w:t>
            </w:r>
          </w:p>
          <w:p w14:paraId="6A2BDC2C" w14:textId="05D70A5D" w:rsidR="002A0EB1" w:rsidRPr="00DD31F0" w:rsidRDefault="005535AE" w:rsidP="005535AE">
            <w:pPr>
              <w:spacing w:after="0" w:line="240" w:lineRule="auto"/>
              <w:rPr>
                <w:rFonts w:ascii="Garamond" w:eastAsia="Times New Roman" w:hAnsi="Garamond" w:cs="Times New Roman"/>
                <w:color w:val="000000"/>
                <w:sz w:val="20"/>
                <w:szCs w:val="20"/>
                <w:lang w:eastAsia="it-IT"/>
              </w:rPr>
            </w:pPr>
            <w:r w:rsidRPr="00DD31F0">
              <w:rPr>
                <w:rFonts w:ascii="Garamond" w:eastAsia="Times New Roman" w:hAnsi="Garamond" w:cs="Times New Roman"/>
                <w:color w:val="000000"/>
                <w:sz w:val="20"/>
                <w:szCs w:val="20"/>
                <w:lang w:eastAsia="it-IT"/>
              </w:rPr>
              <w:t>•</w:t>
            </w:r>
            <w:r w:rsidR="002A0EB1" w:rsidRPr="00DD31F0">
              <w:rPr>
                <w:rFonts w:ascii="Garamond" w:eastAsia="Times New Roman" w:hAnsi="Garamond" w:cs="Times New Roman"/>
                <w:color w:val="000000"/>
                <w:sz w:val="20"/>
                <w:szCs w:val="20"/>
                <w:lang w:eastAsia="it-IT"/>
              </w:rPr>
              <w:t>Atto di riconducibilità per i progetti in essere</w:t>
            </w:r>
          </w:p>
        </w:tc>
      </w:tr>
      <w:tr w:rsidR="00E27DB5" w:rsidRPr="00023F3C" w14:paraId="5E03EC93" w14:textId="77777777" w:rsidTr="007416F7">
        <w:trPr>
          <w:trHeight w:val="1864"/>
        </w:trPr>
        <w:tc>
          <w:tcPr>
            <w:tcW w:w="117" w:type="pct"/>
            <w:shd w:val="clear" w:color="auto" w:fill="auto"/>
            <w:vAlign w:val="center"/>
          </w:tcPr>
          <w:p w14:paraId="3BCED4E9" w14:textId="4C58B5E4" w:rsidR="00DD31F0" w:rsidRPr="00023F3C" w:rsidRDefault="00DD31F0" w:rsidP="00DD31F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083" w:type="pct"/>
            <w:shd w:val="clear" w:color="auto" w:fill="auto"/>
            <w:vAlign w:val="center"/>
          </w:tcPr>
          <w:p w14:paraId="08CACEB5" w14:textId="79EB43D6" w:rsidR="00DD31F0" w:rsidRPr="00010624" w:rsidRDefault="00DD31F0" w:rsidP="00DD31F0">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proofErr w:type="spellStart"/>
            <w:r w:rsidRPr="00010624">
              <w:rPr>
                <w:rFonts w:ascii="Garamond" w:eastAsia="Times New Roman" w:hAnsi="Garamond" w:cs="Times New Roman"/>
                <w:i/>
                <w:iCs/>
                <w:color w:val="000000"/>
                <w:lang w:eastAsia="it-IT"/>
              </w:rPr>
              <w:t>Next</w:t>
            </w:r>
            <w:proofErr w:type="spellEnd"/>
            <w:r w:rsidRPr="00010624">
              <w:rPr>
                <w:rFonts w:ascii="Garamond" w:eastAsia="Times New Roman" w:hAnsi="Garamond" w:cs="Times New Roman"/>
                <w:i/>
                <w:iCs/>
                <w:color w:val="000000"/>
                <w:lang w:eastAsia="it-IT"/>
              </w:rPr>
              <w:t xml:space="preserve"> Generation EU</w:t>
            </w:r>
            <w:r w:rsidRPr="00010624">
              <w:rPr>
                <w:rFonts w:ascii="Garamond" w:eastAsia="Times New Roman" w:hAnsi="Garamond" w:cs="Times New Roman"/>
                <w:color w:val="000000"/>
                <w:lang w:eastAsia="it-IT"/>
              </w:rPr>
              <w:t xml:space="preserve"> (relativa missione e componente) e l’emblema dell’UE?</w:t>
            </w:r>
          </w:p>
        </w:tc>
        <w:tc>
          <w:tcPr>
            <w:tcW w:w="114" w:type="pct"/>
            <w:shd w:val="clear" w:color="auto" w:fill="auto"/>
            <w:vAlign w:val="center"/>
          </w:tcPr>
          <w:p w14:paraId="6768A3FC" w14:textId="0EA7AAAE" w:rsidR="00DD31F0" w:rsidRPr="00010624" w:rsidRDefault="00DD31F0" w:rsidP="00DD31F0">
            <w:pPr>
              <w:spacing w:after="0" w:line="240" w:lineRule="auto"/>
              <w:rPr>
                <w:rFonts w:ascii="Garamond" w:eastAsia="Times New Roman" w:hAnsi="Garamond" w:cs="Times New Roman"/>
                <w:b/>
                <w:bCs/>
                <w:color w:val="000000"/>
                <w:highlight w:val="yellow"/>
                <w:lang w:eastAsia="it-IT"/>
              </w:rPr>
            </w:pPr>
            <w:r w:rsidRPr="00A40E26">
              <w:rPr>
                <w:rFonts w:ascii="Garamond" w:eastAsia="Times New Roman" w:hAnsi="Garamond" w:cs="Times New Roman"/>
                <w:b/>
                <w:bCs/>
                <w:color w:val="000000"/>
                <w:lang w:eastAsia="it-IT"/>
              </w:rPr>
              <w:t>X</w:t>
            </w:r>
          </w:p>
        </w:tc>
        <w:tc>
          <w:tcPr>
            <w:tcW w:w="171" w:type="pct"/>
            <w:gridSpan w:val="2"/>
            <w:shd w:val="clear" w:color="auto" w:fill="auto"/>
            <w:vAlign w:val="center"/>
          </w:tcPr>
          <w:p w14:paraId="3467D729" w14:textId="77777777" w:rsidR="00DD31F0" w:rsidRPr="00010624" w:rsidRDefault="00DD31F0" w:rsidP="00DD31F0">
            <w:pPr>
              <w:spacing w:after="0" w:line="240" w:lineRule="auto"/>
              <w:rPr>
                <w:rFonts w:ascii="Garamond" w:eastAsia="Times New Roman" w:hAnsi="Garamond" w:cs="Times New Roman"/>
                <w:b/>
                <w:bCs/>
                <w:color w:val="000000"/>
                <w:highlight w:val="yellow"/>
                <w:lang w:eastAsia="it-IT"/>
              </w:rPr>
            </w:pPr>
          </w:p>
        </w:tc>
        <w:tc>
          <w:tcPr>
            <w:tcW w:w="197" w:type="pct"/>
            <w:gridSpan w:val="2"/>
            <w:shd w:val="clear" w:color="auto" w:fill="auto"/>
            <w:vAlign w:val="center"/>
          </w:tcPr>
          <w:p w14:paraId="0EB606DB" w14:textId="77777777" w:rsidR="00DD31F0" w:rsidRPr="00DD31F0" w:rsidRDefault="00DD31F0" w:rsidP="00DD31F0">
            <w:pPr>
              <w:spacing w:after="0" w:line="240" w:lineRule="auto"/>
              <w:rPr>
                <w:rFonts w:ascii="Garamond" w:eastAsia="Times New Roman" w:hAnsi="Garamond" w:cs="Times New Roman"/>
                <w:b/>
                <w:bCs/>
                <w:color w:val="000000"/>
                <w:lang w:eastAsia="it-IT"/>
              </w:rPr>
            </w:pPr>
          </w:p>
        </w:tc>
        <w:tc>
          <w:tcPr>
            <w:tcW w:w="631" w:type="pct"/>
            <w:gridSpan w:val="2"/>
            <w:shd w:val="clear" w:color="auto" w:fill="auto"/>
            <w:vAlign w:val="center"/>
          </w:tcPr>
          <w:p w14:paraId="7831B38E" w14:textId="0668C00F" w:rsidR="00DD31F0" w:rsidRPr="00DD31F0" w:rsidRDefault="00DD31F0" w:rsidP="00DD31F0">
            <w:pPr>
              <w:spacing w:after="0" w:line="240" w:lineRule="auto"/>
              <w:rPr>
                <w:rFonts w:ascii="Garamond" w:eastAsia="Times New Roman" w:hAnsi="Garamond" w:cs="Times New Roman"/>
                <w:b/>
                <w:bCs/>
                <w:color w:val="000000"/>
                <w:lang w:eastAsia="it-IT"/>
              </w:rPr>
            </w:pPr>
            <w:r w:rsidRPr="00DD31F0">
              <w:rPr>
                <w:rFonts w:ascii="Garamond" w:eastAsia="Times New Roman" w:hAnsi="Garamond" w:cs="Times New Roman"/>
                <w:bCs/>
                <w:color w:val="000000"/>
                <w:lang w:eastAsia="it-IT"/>
              </w:rPr>
              <w:t>Determina affidamento n.788/2022. Elaborati di progetto</w:t>
            </w:r>
          </w:p>
        </w:tc>
        <w:tc>
          <w:tcPr>
            <w:tcW w:w="2036" w:type="pct"/>
            <w:shd w:val="clear" w:color="auto" w:fill="auto"/>
            <w:vAlign w:val="center"/>
          </w:tcPr>
          <w:p w14:paraId="59715D7D" w14:textId="77777777" w:rsidR="00DD31F0" w:rsidRPr="00DD31F0" w:rsidRDefault="00DD31F0" w:rsidP="00DD31F0">
            <w:pPr>
              <w:spacing w:after="0" w:line="240" w:lineRule="auto"/>
              <w:rPr>
                <w:rFonts w:ascii="Garamond" w:eastAsia="Times New Roman" w:hAnsi="Garamond" w:cs="Times New Roman"/>
                <w:bCs/>
                <w:color w:val="000000"/>
                <w:lang w:eastAsia="it-IT"/>
              </w:rPr>
            </w:pPr>
            <w:r w:rsidRPr="00DD31F0">
              <w:rPr>
                <w:rFonts w:ascii="Garamond" w:eastAsia="Times New Roman" w:hAnsi="Garamond" w:cs="Times New Roman"/>
                <w:bCs/>
                <w:color w:val="000000"/>
                <w:lang w:eastAsia="it-IT"/>
              </w:rPr>
              <w:t>Trattasi di progetto in essere.</w:t>
            </w:r>
          </w:p>
          <w:p w14:paraId="6D1C6657" w14:textId="23D08897" w:rsidR="00DD31F0" w:rsidRPr="00DD31F0" w:rsidRDefault="00DD31F0" w:rsidP="00DD31F0">
            <w:pPr>
              <w:spacing w:after="0" w:line="240" w:lineRule="auto"/>
              <w:rPr>
                <w:rFonts w:ascii="Garamond" w:eastAsia="Times New Roman" w:hAnsi="Garamond" w:cs="Times New Roman"/>
                <w:bCs/>
                <w:color w:val="000000"/>
                <w:lang w:eastAsia="it-IT"/>
              </w:rPr>
            </w:pPr>
            <w:r w:rsidRPr="00DD31F0">
              <w:rPr>
                <w:rFonts w:ascii="Garamond" w:eastAsia="Times New Roman" w:hAnsi="Garamond" w:cs="Times New Roman"/>
                <w:bCs/>
                <w:color w:val="000000"/>
                <w:lang w:eastAsia="it-IT"/>
              </w:rPr>
              <w:t xml:space="preserve">Determina affidamento n.788/2022, riporta la dicitura </w:t>
            </w:r>
          </w:p>
          <w:p w14:paraId="758F00F4" w14:textId="77777777" w:rsidR="00DD31F0" w:rsidRPr="00DD31F0" w:rsidRDefault="00DD31F0" w:rsidP="00DD31F0">
            <w:pPr>
              <w:spacing w:after="0" w:line="240" w:lineRule="auto"/>
              <w:rPr>
                <w:rFonts w:ascii="Garamond" w:eastAsia="Times New Roman" w:hAnsi="Garamond" w:cs="Times New Roman"/>
                <w:bCs/>
                <w:color w:val="000000"/>
                <w:lang w:eastAsia="it-IT"/>
              </w:rPr>
            </w:pPr>
            <w:r w:rsidRPr="00DD31F0">
              <w:rPr>
                <w:rFonts w:ascii="Garamond" w:eastAsia="Times New Roman" w:hAnsi="Garamond" w:cs="Times New Roman"/>
                <w:bCs/>
                <w:color w:val="000000"/>
                <w:lang w:eastAsia="it-IT"/>
              </w:rPr>
              <w:t xml:space="preserve"> (FIN. UE - NEXT GENERATION </w:t>
            </w:r>
            <w:proofErr w:type="gramStart"/>
            <w:r w:rsidRPr="00DD31F0">
              <w:rPr>
                <w:rFonts w:ascii="Garamond" w:eastAsia="Times New Roman" w:hAnsi="Garamond" w:cs="Times New Roman"/>
                <w:bCs/>
                <w:color w:val="000000"/>
                <w:lang w:eastAsia="it-IT"/>
              </w:rPr>
              <w:t>EU )</w:t>
            </w:r>
            <w:proofErr w:type="gramEnd"/>
            <w:r w:rsidRPr="00DD31F0">
              <w:rPr>
                <w:rFonts w:ascii="Garamond" w:eastAsia="Times New Roman" w:hAnsi="Garamond" w:cs="Times New Roman"/>
                <w:bCs/>
                <w:color w:val="000000"/>
                <w:lang w:eastAsia="it-IT"/>
              </w:rPr>
              <w:t>, non il logo.</w:t>
            </w:r>
          </w:p>
          <w:p w14:paraId="25C2510A" w14:textId="4A82438A" w:rsidR="00DD31F0" w:rsidRPr="00DD31F0" w:rsidRDefault="00DD31F0" w:rsidP="00DD31F0">
            <w:pPr>
              <w:spacing w:after="0" w:line="240" w:lineRule="auto"/>
              <w:rPr>
                <w:rFonts w:ascii="Garamond" w:eastAsia="Times New Roman" w:hAnsi="Garamond" w:cs="Times New Roman"/>
                <w:b/>
                <w:bCs/>
                <w:color w:val="000000"/>
                <w:lang w:eastAsia="it-IT"/>
              </w:rPr>
            </w:pPr>
            <w:r w:rsidRPr="00DD31F0">
              <w:rPr>
                <w:rFonts w:ascii="Garamond" w:eastAsia="Times New Roman" w:hAnsi="Garamond" w:cs="Times New Roman"/>
                <w:bCs/>
                <w:color w:val="000000"/>
                <w:lang w:eastAsia="it-IT"/>
              </w:rPr>
              <w:t>Elaborati di progett</w:t>
            </w:r>
            <w:r w:rsidR="00E27DB5">
              <w:rPr>
                <w:rFonts w:ascii="Garamond" w:eastAsia="Times New Roman" w:hAnsi="Garamond" w:cs="Times New Roman"/>
                <w:bCs/>
                <w:color w:val="000000"/>
                <w:lang w:eastAsia="it-IT"/>
              </w:rPr>
              <w:t xml:space="preserve">o </w:t>
            </w:r>
            <w:r w:rsidRPr="00DD31F0">
              <w:rPr>
                <w:rFonts w:ascii="Garamond" w:eastAsia="Times New Roman" w:hAnsi="Garamond" w:cs="Times New Roman"/>
                <w:bCs/>
                <w:color w:val="000000"/>
                <w:lang w:eastAsia="it-IT"/>
              </w:rPr>
              <w:t>riportano il logo ma non la dicitura.</w:t>
            </w:r>
          </w:p>
        </w:tc>
        <w:tc>
          <w:tcPr>
            <w:tcW w:w="650" w:type="pct"/>
            <w:vAlign w:val="center"/>
          </w:tcPr>
          <w:p w14:paraId="2AABA940" w14:textId="3BAFE40B" w:rsidR="00DD31F0" w:rsidRPr="005535AE" w:rsidRDefault="00DD31F0" w:rsidP="00DD31F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DD31F0" w:rsidRPr="005535AE" w:rsidRDefault="00DD31F0" w:rsidP="00DD31F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DD31F0" w:rsidRPr="005535AE" w:rsidRDefault="00DD31F0" w:rsidP="00DD31F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DD31F0" w:rsidRPr="005535AE" w:rsidRDefault="00DD31F0" w:rsidP="00DD31F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56D6C" w:rsidRPr="00023F3C" w14:paraId="54875E6F" w14:textId="77777777" w:rsidTr="007416F7">
        <w:trPr>
          <w:trHeight w:val="680"/>
        </w:trPr>
        <w:tc>
          <w:tcPr>
            <w:tcW w:w="117" w:type="pct"/>
            <w:shd w:val="clear" w:color="000000" w:fill="B8CCE4"/>
            <w:vAlign w:val="center"/>
          </w:tcPr>
          <w:p w14:paraId="61EF7917" w14:textId="3ED29960" w:rsidR="00356D6C" w:rsidRDefault="00356D6C"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883" w:type="pct"/>
            <w:gridSpan w:val="10"/>
            <w:shd w:val="clear" w:color="000000" w:fill="B8CCE4"/>
            <w:vAlign w:val="center"/>
          </w:tcPr>
          <w:p w14:paraId="3B054726" w14:textId="1A671944" w:rsidR="00356D6C" w:rsidRPr="00811298" w:rsidRDefault="00356D6C" w:rsidP="00356D6C">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E27DB5" w:rsidRPr="00023F3C" w14:paraId="040B8A6C" w14:textId="77777777" w:rsidTr="007416F7">
        <w:trPr>
          <w:trHeight w:val="978"/>
        </w:trPr>
        <w:tc>
          <w:tcPr>
            <w:tcW w:w="117" w:type="pct"/>
            <w:shd w:val="clear" w:color="auto" w:fill="auto"/>
            <w:vAlign w:val="center"/>
          </w:tcPr>
          <w:p w14:paraId="5347EDFC" w14:textId="0C6B0103" w:rsidR="00356D6C" w:rsidRPr="00023F3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083" w:type="pct"/>
            <w:shd w:val="clear" w:color="auto" w:fill="auto"/>
            <w:vAlign w:val="center"/>
          </w:tcPr>
          <w:p w14:paraId="0981B471" w14:textId="16FBE659" w:rsidR="00356D6C" w:rsidRPr="00023F3C"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14" w:type="pct"/>
            <w:shd w:val="clear" w:color="auto" w:fill="auto"/>
            <w:vAlign w:val="center"/>
          </w:tcPr>
          <w:p w14:paraId="4FF40900" w14:textId="480EDA3E" w:rsidR="00356D6C" w:rsidRPr="00023F3C" w:rsidRDefault="00C00844"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600A1672"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7E0BFE42"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2D262AEE" w14:textId="6B046023"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2C49B72A" w14:textId="4F8CE39A" w:rsidR="00356D6C" w:rsidRPr="006B0057" w:rsidRDefault="00C00844" w:rsidP="0056079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w:t>
            </w:r>
          </w:p>
        </w:tc>
        <w:tc>
          <w:tcPr>
            <w:tcW w:w="650" w:type="pct"/>
            <w:vAlign w:val="center"/>
          </w:tcPr>
          <w:p w14:paraId="3C27D0D2" w14:textId="04CDE0EE"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Progetto/Scheda progettuale</w:t>
            </w:r>
          </w:p>
          <w:p w14:paraId="2304A3C5" w14:textId="7E4D47AC"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Documentazione DNSH</w:t>
            </w:r>
          </w:p>
        </w:tc>
      </w:tr>
      <w:tr w:rsidR="00E27DB5" w:rsidRPr="00023F3C" w14:paraId="407C5834" w14:textId="77777777" w:rsidTr="007416F7">
        <w:trPr>
          <w:trHeight w:val="978"/>
        </w:trPr>
        <w:tc>
          <w:tcPr>
            <w:tcW w:w="117" w:type="pct"/>
            <w:shd w:val="clear" w:color="auto" w:fill="auto"/>
            <w:vAlign w:val="center"/>
          </w:tcPr>
          <w:p w14:paraId="0DE5F58B" w14:textId="0CC26EC0" w:rsidR="00C00844" w:rsidRDefault="00C00844" w:rsidP="00C0084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083" w:type="pct"/>
            <w:shd w:val="clear" w:color="auto" w:fill="auto"/>
            <w:vAlign w:val="center"/>
          </w:tcPr>
          <w:p w14:paraId="4A0990C4" w14:textId="72E3E892" w:rsidR="00C00844" w:rsidRPr="001833DF" w:rsidRDefault="00C00844" w:rsidP="00C00844">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14" w:type="pct"/>
            <w:shd w:val="clear" w:color="auto" w:fill="auto"/>
            <w:vAlign w:val="center"/>
          </w:tcPr>
          <w:p w14:paraId="6C037CAD" w14:textId="0D2E091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5CD2F201" w14:textId="3A1F7147" w:rsidR="00C00844" w:rsidRPr="00023F3C" w:rsidRDefault="00C00844" w:rsidP="00C0084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7" w:type="pct"/>
            <w:gridSpan w:val="2"/>
            <w:shd w:val="clear" w:color="auto" w:fill="auto"/>
            <w:vAlign w:val="center"/>
          </w:tcPr>
          <w:p w14:paraId="239B05A1"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0D33AF3C"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12D637B0" w14:textId="634973ED" w:rsidR="00C00844" w:rsidRPr="006B0057" w:rsidRDefault="00C00844" w:rsidP="00C0084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w:t>
            </w:r>
          </w:p>
        </w:tc>
        <w:tc>
          <w:tcPr>
            <w:tcW w:w="650" w:type="pct"/>
            <w:vAlign w:val="center"/>
          </w:tcPr>
          <w:p w14:paraId="67721EC6" w14:textId="50A77D9C"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E27DB5" w:rsidRPr="00023F3C" w14:paraId="6497DFBB" w14:textId="77777777" w:rsidTr="007416F7">
        <w:trPr>
          <w:trHeight w:val="978"/>
        </w:trPr>
        <w:tc>
          <w:tcPr>
            <w:tcW w:w="117" w:type="pct"/>
            <w:shd w:val="clear" w:color="auto" w:fill="auto"/>
            <w:vAlign w:val="center"/>
          </w:tcPr>
          <w:p w14:paraId="2198E653" w14:textId="1A1F6E08" w:rsidR="00C00844" w:rsidRDefault="00C00844" w:rsidP="00C0084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083" w:type="pct"/>
            <w:shd w:val="clear" w:color="auto" w:fill="auto"/>
            <w:vAlign w:val="center"/>
          </w:tcPr>
          <w:p w14:paraId="01C8BAB3" w14:textId="5C4D53F9" w:rsidR="00C00844" w:rsidRPr="001833DF" w:rsidRDefault="00C00844" w:rsidP="00C00844">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14" w:type="pct"/>
            <w:shd w:val="clear" w:color="auto" w:fill="auto"/>
            <w:vAlign w:val="center"/>
          </w:tcPr>
          <w:p w14:paraId="0CAF0F84"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32F2EE0F" w14:textId="1AB59DA8" w:rsidR="00C00844" w:rsidRPr="00023F3C" w:rsidRDefault="00C00844" w:rsidP="00C0084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7" w:type="pct"/>
            <w:gridSpan w:val="2"/>
            <w:shd w:val="clear" w:color="auto" w:fill="auto"/>
            <w:vAlign w:val="center"/>
          </w:tcPr>
          <w:p w14:paraId="2CA37B46"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16BD021D"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6C06CDEA" w14:textId="446DE35D" w:rsidR="00C00844" w:rsidRPr="006B0057" w:rsidRDefault="00C00844" w:rsidP="00C0084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w:t>
            </w:r>
          </w:p>
        </w:tc>
        <w:tc>
          <w:tcPr>
            <w:tcW w:w="650" w:type="pct"/>
            <w:vAlign w:val="center"/>
          </w:tcPr>
          <w:p w14:paraId="5C16751E" w14:textId="475C666F"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E27DB5" w:rsidRPr="00023F3C" w14:paraId="6A14D1A2" w14:textId="77777777" w:rsidTr="007416F7">
        <w:trPr>
          <w:trHeight w:val="978"/>
        </w:trPr>
        <w:tc>
          <w:tcPr>
            <w:tcW w:w="117" w:type="pct"/>
            <w:shd w:val="clear" w:color="auto" w:fill="auto"/>
            <w:vAlign w:val="center"/>
          </w:tcPr>
          <w:p w14:paraId="681AC3FE" w14:textId="42CCD7D0" w:rsidR="00C00844" w:rsidRDefault="00C00844" w:rsidP="00C0084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083" w:type="pct"/>
            <w:shd w:val="clear" w:color="auto" w:fill="auto"/>
            <w:vAlign w:val="center"/>
          </w:tcPr>
          <w:p w14:paraId="65DDD0D8" w14:textId="4D7F8113" w:rsidR="00C00844" w:rsidRPr="001833DF" w:rsidRDefault="00C00844" w:rsidP="00C00844">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14" w:type="pct"/>
            <w:shd w:val="clear" w:color="auto" w:fill="auto"/>
            <w:vAlign w:val="center"/>
          </w:tcPr>
          <w:p w14:paraId="09A1EC0D"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23E972AF"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4DE173BF" w14:textId="46B83C81" w:rsidR="00C00844" w:rsidRPr="00023F3C" w:rsidRDefault="00C00844" w:rsidP="00C0084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5D224DDC"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0811EB35" w14:textId="77777777" w:rsidR="00C00844" w:rsidRPr="006B0057" w:rsidRDefault="00C00844" w:rsidP="00C00844">
            <w:pPr>
              <w:spacing w:after="0" w:line="240" w:lineRule="auto"/>
              <w:rPr>
                <w:rFonts w:ascii="Garamond" w:eastAsia="Times New Roman" w:hAnsi="Garamond" w:cs="Times New Roman"/>
                <w:color w:val="000000"/>
                <w:lang w:eastAsia="it-IT"/>
              </w:rPr>
            </w:pPr>
          </w:p>
        </w:tc>
        <w:tc>
          <w:tcPr>
            <w:tcW w:w="650" w:type="pct"/>
            <w:vAlign w:val="center"/>
          </w:tcPr>
          <w:p w14:paraId="32791484" w14:textId="7A84C282"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E27DB5" w:rsidRPr="00023F3C" w14:paraId="719C1F46" w14:textId="77777777" w:rsidTr="007416F7">
        <w:trPr>
          <w:trHeight w:val="978"/>
        </w:trPr>
        <w:tc>
          <w:tcPr>
            <w:tcW w:w="117" w:type="pct"/>
            <w:shd w:val="clear" w:color="auto" w:fill="auto"/>
            <w:vAlign w:val="center"/>
          </w:tcPr>
          <w:p w14:paraId="1FC634EA" w14:textId="4780152A" w:rsidR="00C00844" w:rsidRDefault="00C00844" w:rsidP="00C0084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083" w:type="pct"/>
            <w:shd w:val="clear" w:color="auto" w:fill="auto"/>
            <w:vAlign w:val="center"/>
          </w:tcPr>
          <w:p w14:paraId="11E8B573" w14:textId="0D1D65FE" w:rsidR="00C00844" w:rsidRPr="001833DF" w:rsidRDefault="00C00844" w:rsidP="00C00844">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14" w:type="pct"/>
            <w:shd w:val="clear" w:color="auto" w:fill="auto"/>
            <w:vAlign w:val="center"/>
          </w:tcPr>
          <w:p w14:paraId="2785B859" w14:textId="095DDC4F" w:rsidR="00C00844" w:rsidRPr="00023F3C" w:rsidRDefault="00C00844" w:rsidP="00C0084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4FFDF151"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5C1F9919"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3414AC5"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3ADE369E" w14:textId="70D967A3" w:rsidR="00C00844" w:rsidRPr="006B0057" w:rsidRDefault="00C00844" w:rsidP="00C0084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Trattasi di progetto in essere. Saranno compilate ex post</w:t>
            </w:r>
          </w:p>
        </w:tc>
        <w:tc>
          <w:tcPr>
            <w:tcW w:w="650" w:type="pct"/>
            <w:vAlign w:val="center"/>
          </w:tcPr>
          <w:p w14:paraId="79E21713" w14:textId="1DE67C1C"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E27DB5" w:rsidRPr="00023F3C" w14:paraId="513A4E8C" w14:textId="77777777" w:rsidTr="007416F7">
        <w:trPr>
          <w:trHeight w:val="978"/>
        </w:trPr>
        <w:tc>
          <w:tcPr>
            <w:tcW w:w="117" w:type="pct"/>
            <w:shd w:val="clear" w:color="auto" w:fill="auto"/>
            <w:vAlign w:val="center"/>
          </w:tcPr>
          <w:p w14:paraId="205E7A92" w14:textId="2E3E124A" w:rsidR="00C00844" w:rsidRDefault="00C00844" w:rsidP="00C0084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083" w:type="pct"/>
            <w:shd w:val="clear" w:color="auto" w:fill="auto"/>
            <w:vAlign w:val="center"/>
          </w:tcPr>
          <w:p w14:paraId="6390FBA5" w14:textId="77F15677" w:rsidR="00C00844" w:rsidRPr="001833DF" w:rsidRDefault="00C00844" w:rsidP="00C00844">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14" w:type="pct"/>
            <w:shd w:val="clear" w:color="auto" w:fill="auto"/>
            <w:vAlign w:val="center"/>
          </w:tcPr>
          <w:p w14:paraId="4C12C328" w14:textId="5F69C71B" w:rsidR="00C00844" w:rsidRPr="00023F3C" w:rsidRDefault="00C00844" w:rsidP="00C0084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06D5A3AF"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4CF5355C"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60CDA84"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662800D2" w14:textId="77777777" w:rsidR="00C00844" w:rsidRPr="006B0057" w:rsidRDefault="00C00844" w:rsidP="00C00844">
            <w:pPr>
              <w:spacing w:after="0" w:line="240" w:lineRule="auto"/>
              <w:rPr>
                <w:rFonts w:ascii="Garamond" w:eastAsia="Times New Roman" w:hAnsi="Garamond" w:cs="Times New Roman"/>
                <w:color w:val="000000"/>
                <w:lang w:eastAsia="it-IT"/>
              </w:rPr>
            </w:pPr>
          </w:p>
        </w:tc>
        <w:tc>
          <w:tcPr>
            <w:tcW w:w="650" w:type="pct"/>
            <w:vAlign w:val="center"/>
          </w:tcPr>
          <w:p w14:paraId="27B476B2" w14:textId="7885C6B2"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C00844" w:rsidRPr="00023F3C" w14:paraId="15270891" w14:textId="77777777" w:rsidTr="007416F7">
        <w:trPr>
          <w:trHeight w:val="680"/>
        </w:trPr>
        <w:tc>
          <w:tcPr>
            <w:tcW w:w="117" w:type="pct"/>
            <w:shd w:val="clear" w:color="000000" w:fill="B8CCE4"/>
            <w:vAlign w:val="center"/>
          </w:tcPr>
          <w:p w14:paraId="46626AE9" w14:textId="0DE55AAC" w:rsidR="00C00844" w:rsidRPr="002C13A0" w:rsidRDefault="00C00844" w:rsidP="00C0084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883" w:type="pct"/>
            <w:gridSpan w:val="10"/>
            <w:shd w:val="clear" w:color="000000" w:fill="B8CCE4"/>
            <w:vAlign w:val="center"/>
          </w:tcPr>
          <w:p w14:paraId="48AC4D87" w14:textId="77777777" w:rsidR="00C00844" w:rsidRPr="00540AD6" w:rsidRDefault="00C00844" w:rsidP="00C00844">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E27DB5" w:rsidRPr="00023F3C" w14:paraId="273DAD52" w14:textId="77777777" w:rsidTr="007416F7">
        <w:trPr>
          <w:trHeight w:val="1417"/>
        </w:trPr>
        <w:tc>
          <w:tcPr>
            <w:tcW w:w="117" w:type="pct"/>
            <w:shd w:val="clear" w:color="auto" w:fill="auto"/>
            <w:vAlign w:val="center"/>
          </w:tcPr>
          <w:p w14:paraId="158051F5" w14:textId="77777777" w:rsidR="00C00844" w:rsidRPr="00086BEC" w:rsidRDefault="00C00844" w:rsidP="00C0084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083" w:type="pct"/>
            <w:shd w:val="clear" w:color="auto" w:fill="auto"/>
            <w:vAlign w:val="center"/>
          </w:tcPr>
          <w:p w14:paraId="76D4EF14" w14:textId="77777777" w:rsidR="00C00844" w:rsidRPr="001833DF" w:rsidRDefault="00C00844" w:rsidP="00C00844">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14" w:type="pct"/>
            <w:shd w:val="clear" w:color="auto" w:fill="auto"/>
            <w:vAlign w:val="center"/>
          </w:tcPr>
          <w:p w14:paraId="61E4D29E" w14:textId="0556A8A2" w:rsidR="00C00844" w:rsidRPr="001833DF" w:rsidRDefault="00A66B93" w:rsidP="00C0084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2270D716" w14:textId="77777777" w:rsidR="00C00844" w:rsidRPr="001833DF" w:rsidRDefault="00C00844" w:rsidP="00C00844">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5DF818BE" w14:textId="77777777" w:rsidR="00C00844" w:rsidRPr="001833DF" w:rsidRDefault="00C00844" w:rsidP="00C00844">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11DA223E" w14:textId="77777777" w:rsidR="00C00844" w:rsidRPr="001833DF" w:rsidRDefault="00C00844" w:rsidP="00C0084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7860699B" w14:textId="15BCC177" w:rsidR="00C00844" w:rsidRPr="001833DF" w:rsidRDefault="00A66B93" w:rsidP="00C0084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Intervento inserito in programma triennale OOPP ed elenco annuale 2022</w:t>
            </w:r>
          </w:p>
        </w:tc>
        <w:tc>
          <w:tcPr>
            <w:tcW w:w="650" w:type="pct"/>
            <w:vAlign w:val="center"/>
          </w:tcPr>
          <w:p w14:paraId="5D14D941" w14:textId="517C074B"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C00844" w:rsidRPr="005535AE" w:rsidRDefault="00C00844" w:rsidP="00C00844">
            <w:pPr>
              <w:spacing w:after="0" w:line="240" w:lineRule="auto"/>
              <w:rPr>
                <w:rFonts w:ascii="Garamond" w:eastAsia="Times New Roman" w:hAnsi="Garamond" w:cs="Times New Roman"/>
                <w:color w:val="000000"/>
                <w:sz w:val="20"/>
                <w:lang w:eastAsia="it-IT"/>
              </w:rPr>
            </w:pPr>
          </w:p>
          <w:p w14:paraId="2E50444E" w14:textId="4F099956"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C00844" w:rsidRPr="005535AE" w:rsidRDefault="00C00844" w:rsidP="00C0084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E27DB5" w:rsidRPr="00023F3C" w14:paraId="1D3230AC" w14:textId="77777777" w:rsidTr="007416F7">
        <w:trPr>
          <w:trHeight w:val="978"/>
        </w:trPr>
        <w:tc>
          <w:tcPr>
            <w:tcW w:w="117" w:type="pct"/>
            <w:shd w:val="clear" w:color="auto" w:fill="auto"/>
            <w:vAlign w:val="center"/>
          </w:tcPr>
          <w:p w14:paraId="042EFD15" w14:textId="3AEC8F6E" w:rsidR="00C00844" w:rsidRPr="00023F3C" w:rsidRDefault="00C00844" w:rsidP="00C0084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083" w:type="pct"/>
            <w:shd w:val="clear" w:color="auto" w:fill="auto"/>
            <w:vAlign w:val="center"/>
          </w:tcPr>
          <w:p w14:paraId="19AFBD63" w14:textId="114569AD" w:rsidR="00C00844" w:rsidRPr="00023F3C" w:rsidRDefault="00C00844" w:rsidP="00C00844">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14" w:type="pct"/>
            <w:shd w:val="clear" w:color="auto" w:fill="auto"/>
            <w:vAlign w:val="center"/>
          </w:tcPr>
          <w:p w14:paraId="06013FA2" w14:textId="6B13153B" w:rsidR="00C00844" w:rsidRPr="00023F3C" w:rsidRDefault="00E27DB5" w:rsidP="00C0084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78F2D3F5"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6BA615B"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0735A393" w14:textId="77777777" w:rsidR="00C00844" w:rsidRPr="00023F3C" w:rsidRDefault="00C00844" w:rsidP="00C00844">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2FD0E4C4" w14:textId="77777777" w:rsidR="00C00844" w:rsidRPr="006B0057" w:rsidRDefault="00C00844" w:rsidP="00C00844">
            <w:pPr>
              <w:spacing w:after="0" w:line="240" w:lineRule="auto"/>
              <w:rPr>
                <w:rFonts w:ascii="Garamond" w:eastAsia="Times New Roman" w:hAnsi="Garamond" w:cs="Times New Roman"/>
                <w:color w:val="000000"/>
                <w:lang w:eastAsia="it-IT"/>
              </w:rPr>
            </w:pPr>
          </w:p>
        </w:tc>
        <w:tc>
          <w:tcPr>
            <w:tcW w:w="650" w:type="pct"/>
            <w:vAlign w:val="center"/>
          </w:tcPr>
          <w:p w14:paraId="7BE50D0A" w14:textId="77777777" w:rsidR="00C00844" w:rsidRPr="00023F3C" w:rsidRDefault="00C00844" w:rsidP="00C00844">
            <w:pPr>
              <w:spacing w:after="0" w:line="240" w:lineRule="auto"/>
              <w:rPr>
                <w:rFonts w:ascii="Garamond" w:eastAsia="Times New Roman" w:hAnsi="Garamond" w:cs="Times New Roman"/>
                <w:color w:val="000000"/>
                <w:lang w:eastAsia="it-IT"/>
              </w:rPr>
            </w:pPr>
          </w:p>
        </w:tc>
      </w:tr>
      <w:tr w:rsidR="00E27DB5" w:rsidRPr="00023F3C" w14:paraId="48BCC5A4" w14:textId="77777777" w:rsidTr="007416F7">
        <w:trPr>
          <w:trHeight w:val="823"/>
        </w:trPr>
        <w:tc>
          <w:tcPr>
            <w:tcW w:w="117" w:type="pct"/>
            <w:shd w:val="clear" w:color="auto" w:fill="auto"/>
            <w:vAlign w:val="center"/>
          </w:tcPr>
          <w:p w14:paraId="388FFF8E" w14:textId="23F0FD26" w:rsidR="00E27DB5" w:rsidRDefault="00E27DB5" w:rsidP="00E27DB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083" w:type="pct"/>
            <w:shd w:val="clear" w:color="auto" w:fill="auto"/>
            <w:vAlign w:val="center"/>
          </w:tcPr>
          <w:p w14:paraId="7903D23C" w14:textId="14133C6B" w:rsidR="00E27DB5" w:rsidRPr="00B813FC" w:rsidRDefault="00E27DB5" w:rsidP="00E27DB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E27DB5" w:rsidRPr="00FD4945" w:rsidRDefault="00E27DB5" w:rsidP="00E27DB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E27DB5" w:rsidRPr="00FD4945" w:rsidRDefault="00E27DB5" w:rsidP="00E27DB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E27DB5" w:rsidRPr="00FD4945" w:rsidRDefault="00E27DB5" w:rsidP="00E27DB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E27DB5" w:rsidRPr="0021708F" w:rsidRDefault="00E27DB5" w:rsidP="00E27DB5">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E27DB5" w:rsidRDefault="00E27DB5" w:rsidP="00E27DB5">
            <w:pPr>
              <w:spacing w:after="0" w:line="240" w:lineRule="auto"/>
              <w:jc w:val="both"/>
              <w:rPr>
                <w:rFonts w:ascii="Garamond" w:eastAsia="Times New Roman" w:hAnsi="Garamond" w:cs="Times New Roman"/>
                <w:i/>
                <w:iCs/>
                <w:color w:val="000000"/>
                <w:lang w:eastAsia="it-IT"/>
              </w:rPr>
            </w:pPr>
          </w:p>
          <w:p w14:paraId="5A6E312B" w14:textId="5061381E" w:rsidR="00E27DB5" w:rsidRDefault="00E27DB5" w:rsidP="00E27DB5">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E27DB5" w:rsidRPr="001833DF" w:rsidRDefault="00E27DB5" w:rsidP="00E27DB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14" w:type="pct"/>
            <w:shd w:val="clear" w:color="auto" w:fill="auto"/>
            <w:vAlign w:val="center"/>
          </w:tcPr>
          <w:p w14:paraId="0122D69E" w14:textId="77777777" w:rsidR="00E27DB5" w:rsidRPr="001833DF" w:rsidRDefault="00E27DB5" w:rsidP="00E27DB5">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30902385" w14:textId="77777777" w:rsidR="00E27DB5" w:rsidRPr="001833DF"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24AF8108" w14:textId="35AD8656" w:rsidR="00E27DB5" w:rsidRPr="001833DF"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7BF5DB78" w14:textId="77777777" w:rsidR="00E27DB5" w:rsidRPr="001833DF"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21F17EB3" w14:textId="77777777" w:rsidR="00E27DB5" w:rsidRPr="001833DF"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48964AB4" w14:textId="29973756"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E27DB5" w:rsidRPr="00023F3C" w14:paraId="0DC9046B" w14:textId="77777777" w:rsidTr="007416F7">
        <w:trPr>
          <w:trHeight w:val="823"/>
        </w:trPr>
        <w:tc>
          <w:tcPr>
            <w:tcW w:w="117" w:type="pct"/>
            <w:shd w:val="clear" w:color="auto" w:fill="auto"/>
            <w:vAlign w:val="center"/>
          </w:tcPr>
          <w:p w14:paraId="2981E9A9" w14:textId="32D43E78" w:rsidR="00E27DB5" w:rsidRDefault="00E27DB5" w:rsidP="00E27DB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083" w:type="pct"/>
            <w:shd w:val="clear" w:color="auto" w:fill="auto"/>
            <w:vAlign w:val="center"/>
          </w:tcPr>
          <w:p w14:paraId="77EDD48E" w14:textId="26AF3494" w:rsidR="00E27DB5" w:rsidRPr="001833DF" w:rsidRDefault="00E27DB5" w:rsidP="00E27DB5">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14" w:type="pct"/>
            <w:shd w:val="clear" w:color="auto" w:fill="auto"/>
            <w:vAlign w:val="center"/>
          </w:tcPr>
          <w:p w14:paraId="7A003575" w14:textId="5D07544D" w:rsidR="00E27DB5" w:rsidRPr="001833DF"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750FBCAA" w14:textId="77777777" w:rsidR="00E27DB5" w:rsidRPr="001833DF"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77C5CD00" w14:textId="77777777" w:rsidR="00E27DB5" w:rsidRPr="001833DF"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A5673F4" w14:textId="77777777" w:rsidR="00E27DB5" w:rsidRPr="001833DF"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61AB5AB0" w14:textId="77777777" w:rsidR="00E27DB5" w:rsidRPr="001833DF"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25D5952F" w14:textId="1A437A46" w:rsidR="00E27DB5" w:rsidRPr="005535AE" w:rsidRDefault="00E27DB5" w:rsidP="00E27DB5">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E27DB5" w:rsidRPr="00023F3C" w14:paraId="2F7000A0" w14:textId="77777777" w:rsidTr="007416F7">
        <w:trPr>
          <w:trHeight w:val="669"/>
        </w:trPr>
        <w:tc>
          <w:tcPr>
            <w:tcW w:w="117" w:type="pct"/>
            <w:shd w:val="clear" w:color="auto" w:fill="auto"/>
            <w:vAlign w:val="center"/>
          </w:tcPr>
          <w:p w14:paraId="73BB3643" w14:textId="090DA97E" w:rsidR="00E27DB5" w:rsidRDefault="00E27DB5" w:rsidP="00E27DB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083" w:type="pct"/>
            <w:shd w:val="clear" w:color="auto" w:fill="auto"/>
            <w:vAlign w:val="center"/>
          </w:tcPr>
          <w:p w14:paraId="701DADC9" w14:textId="31A79F66" w:rsidR="00E27DB5" w:rsidRPr="008056E1" w:rsidRDefault="00E27DB5" w:rsidP="00E27DB5">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14" w:type="pct"/>
            <w:shd w:val="clear" w:color="auto" w:fill="auto"/>
            <w:vAlign w:val="center"/>
          </w:tcPr>
          <w:p w14:paraId="3DA0E531" w14:textId="7D39FD9D" w:rsidR="00E27DB5" w:rsidRPr="008056E1" w:rsidRDefault="00E27DB5" w:rsidP="00E27DB5">
            <w:pPr>
              <w:spacing w:after="0" w:line="240" w:lineRule="auto"/>
              <w:rPr>
                <w:rFonts w:ascii="Garamond" w:eastAsia="Times New Roman" w:hAnsi="Garamond" w:cs="Times New Roman"/>
                <w:b/>
                <w:bCs/>
                <w:color w:val="000000"/>
                <w:highlight w:val="yellow"/>
                <w:lang w:eastAsia="it-IT"/>
              </w:rPr>
            </w:pPr>
            <w:r w:rsidRPr="00E27DB5">
              <w:rPr>
                <w:rFonts w:ascii="Garamond" w:eastAsia="Times New Roman" w:hAnsi="Garamond" w:cs="Times New Roman"/>
                <w:b/>
                <w:bCs/>
                <w:color w:val="000000"/>
                <w:lang w:eastAsia="it-IT"/>
              </w:rPr>
              <w:t>X</w:t>
            </w:r>
          </w:p>
        </w:tc>
        <w:tc>
          <w:tcPr>
            <w:tcW w:w="168" w:type="pct"/>
            <w:shd w:val="clear" w:color="auto" w:fill="auto"/>
            <w:vAlign w:val="center"/>
          </w:tcPr>
          <w:p w14:paraId="6085554D" w14:textId="77777777" w:rsidR="00E27DB5" w:rsidRPr="008056E1" w:rsidRDefault="00E27DB5" w:rsidP="00E27DB5">
            <w:pPr>
              <w:spacing w:after="0" w:line="240" w:lineRule="auto"/>
              <w:rPr>
                <w:rFonts w:ascii="Garamond" w:eastAsia="Times New Roman" w:hAnsi="Garamond" w:cs="Times New Roman"/>
                <w:b/>
                <w:bCs/>
                <w:color w:val="000000"/>
                <w:highlight w:val="yellow"/>
                <w:lang w:eastAsia="it-IT"/>
              </w:rPr>
            </w:pPr>
          </w:p>
        </w:tc>
        <w:tc>
          <w:tcPr>
            <w:tcW w:w="197" w:type="pct"/>
            <w:gridSpan w:val="2"/>
            <w:shd w:val="clear" w:color="auto" w:fill="auto"/>
            <w:vAlign w:val="center"/>
          </w:tcPr>
          <w:p w14:paraId="76265644" w14:textId="77777777" w:rsidR="00E27DB5" w:rsidRPr="008056E1" w:rsidRDefault="00E27DB5" w:rsidP="00E27DB5">
            <w:pPr>
              <w:spacing w:after="0" w:line="240" w:lineRule="auto"/>
              <w:rPr>
                <w:rFonts w:ascii="Garamond" w:eastAsia="Times New Roman" w:hAnsi="Garamond" w:cs="Times New Roman"/>
                <w:b/>
                <w:bCs/>
                <w:color w:val="000000"/>
                <w:highlight w:val="yellow"/>
                <w:lang w:eastAsia="it-IT"/>
              </w:rPr>
            </w:pPr>
          </w:p>
        </w:tc>
        <w:tc>
          <w:tcPr>
            <w:tcW w:w="627" w:type="pct"/>
            <w:gridSpan w:val="2"/>
            <w:shd w:val="clear" w:color="auto" w:fill="auto"/>
            <w:vAlign w:val="center"/>
          </w:tcPr>
          <w:p w14:paraId="37C8731A" w14:textId="12B014CA" w:rsidR="00E27DB5" w:rsidRPr="008056E1" w:rsidRDefault="001D702A" w:rsidP="00E27DB5">
            <w:pPr>
              <w:spacing w:after="0" w:line="240" w:lineRule="auto"/>
              <w:rPr>
                <w:rFonts w:ascii="Garamond" w:eastAsia="Times New Roman" w:hAnsi="Garamond" w:cs="Times New Roman"/>
                <w:color w:val="000000"/>
                <w:highlight w:val="yellow"/>
                <w:lang w:eastAsia="it-IT"/>
              </w:rPr>
            </w:pPr>
            <w:r w:rsidRPr="001D702A">
              <w:rPr>
                <w:rFonts w:ascii="Garamond" w:eastAsia="Times New Roman" w:hAnsi="Garamond" w:cs="Times New Roman"/>
                <w:color w:val="000000"/>
                <w:lang w:eastAsia="it-IT"/>
              </w:rPr>
              <w:t>Verbali di verifica e validazione</w:t>
            </w:r>
            <w:r>
              <w:rPr>
                <w:rFonts w:ascii="Garamond" w:eastAsia="Times New Roman" w:hAnsi="Garamond" w:cs="Times New Roman"/>
                <w:color w:val="000000"/>
                <w:lang w:eastAsia="it-IT"/>
              </w:rPr>
              <w:t xml:space="preserve"> progetto</w:t>
            </w:r>
          </w:p>
        </w:tc>
        <w:tc>
          <w:tcPr>
            <w:tcW w:w="2044" w:type="pct"/>
            <w:gridSpan w:val="2"/>
            <w:shd w:val="clear" w:color="auto" w:fill="auto"/>
            <w:vAlign w:val="center"/>
          </w:tcPr>
          <w:p w14:paraId="1FF484CA" w14:textId="77777777" w:rsidR="00E27DB5" w:rsidRPr="008056E1" w:rsidRDefault="00E27DB5" w:rsidP="00E27DB5">
            <w:pPr>
              <w:spacing w:after="0" w:line="240" w:lineRule="auto"/>
              <w:rPr>
                <w:rFonts w:ascii="Garamond" w:eastAsia="Times New Roman" w:hAnsi="Garamond" w:cs="Times New Roman"/>
                <w:color w:val="000000"/>
                <w:highlight w:val="yellow"/>
                <w:lang w:eastAsia="it-IT"/>
              </w:rPr>
            </w:pPr>
          </w:p>
        </w:tc>
        <w:tc>
          <w:tcPr>
            <w:tcW w:w="650" w:type="pct"/>
            <w:vAlign w:val="center"/>
          </w:tcPr>
          <w:p w14:paraId="0296F2C8" w14:textId="77777777"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E27DB5" w:rsidRPr="005535AE" w:rsidRDefault="00E27DB5" w:rsidP="00E27DB5">
            <w:pPr>
              <w:spacing w:after="0" w:line="240" w:lineRule="auto"/>
              <w:rPr>
                <w:rFonts w:ascii="Garamond" w:eastAsia="Times New Roman" w:hAnsi="Garamond" w:cs="Times New Roman"/>
                <w:color w:val="000000"/>
                <w:sz w:val="20"/>
                <w:lang w:eastAsia="it-IT"/>
              </w:rPr>
            </w:pPr>
          </w:p>
          <w:p w14:paraId="57119EF9" w14:textId="1D939BBB"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E27DB5" w:rsidRPr="003D5E50" w14:paraId="70C26B3B" w14:textId="77777777" w:rsidTr="007416F7">
        <w:trPr>
          <w:trHeight w:val="1739"/>
        </w:trPr>
        <w:tc>
          <w:tcPr>
            <w:tcW w:w="117" w:type="pct"/>
            <w:shd w:val="clear" w:color="auto" w:fill="auto"/>
            <w:vAlign w:val="center"/>
          </w:tcPr>
          <w:p w14:paraId="76D4D89B" w14:textId="6C2BF8AC"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083" w:type="pct"/>
            <w:shd w:val="clear" w:color="auto" w:fill="auto"/>
            <w:vAlign w:val="center"/>
          </w:tcPr>
          <w:p w14:paraId="5E86B462" w14:textId="77777777" w:rsidR="00E27DB5" w:rsidRPr="003D5E50" w:rsidRDefault="00E27DB5" w:rsidP="00E27DB5">
            <w:pPr>
              <w:spacing w:after="0" w:line="240" w:lineRule="auto"/>
              <w:rPr>
                <w:rFonts w:ascii="Garamond" w:eastAsia="Times New Roman" w:hAnsi="Garamond" w:cs="Times New Roman"/>
                <w:color w:val="000000"/>
                <w:lang w:eastAsia="it-IT"/>
              </w:rPr>
            </w:pPr>
          </w:p>
          <w:p w14:paraId="70C2FA07" w14:textId="66361F15" w:rsidR="00E27DB5" w:rsidRPr="003D5E50" w:rsidRDefault="00E27DB5" w:rsidP="00E27DB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02FEC400" w14:textId="51714BFF"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02B1E562"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7DB9889D"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51BADFB9" w14:textId="3740DA60" w:rsidR="00E27DB5" w:rsidRPr="001D702A" w:rsidRDefault="001D702A" w:rsidP="001D702A">
            <w:pPr>
              <w:pStyle w:val="Default"/>
              <w:rPr>
                <w:rFonts w:ascii="Garamond" w:eastAsia="Times New Roman" w:hAnsi="Garamond"/>
                <w:bCs/>
                <w:lang w:eastAsia="it-IT"/>
              </w:rPr>
            </w:pPr>
            <w:r w:rsidRPr="001D702A">
              <w:rPr>
                <w:rFonts w:ascii="Garamond" w:eastAsia="Times New Roman" w:hAnsi="Garamond"/>
                <w:bCs/>
                <w:lang w:eastAsia="it-IT"/>
              </w:rPr>
              <w:t xml:space="preserve">Determina </w:t>
            </w:r>
            <w:r>
              <w:rPr>
                <w:rFonts w:ascii="Garamond" w:eastAsia="Times New Roman" w:hAnsi="Garamond"/>
                <w:bCs/>
                <w:lang w:eastAsia="it-IT"/>
              </w:rPr>
              <w:t>a contrarre</w:t>
            </w:r>
            <w:r w:rsidRPr="001D702A">
              <w:rPr>
                <w:rFonts w:ascii="Garamond" w:eastAsia="Times New Roman" w:hAnsi="Garamond"/>
                <w:bCs/>
                <w:lang w:eastAsia="it-IT"/>
              </w:rPr>
              <w:t xml:space="preserve"> n. 788 del 11/07/2022</w:t>
            </w:r>
          </w:p>
        </w:tc>
        <w:tc>
          <w:tcPr>
            <w:tcW w:w="2044" w:type="pct"/>
            <w:gridSpan w:val="2"/>
            <w:shd w:val="clear" w:color="auto" w:fill="auto"/>
            <w:vAlign w:val="center"/>
          </w:tcPr>
          <w:p w14:paraId="092595C0"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650" w:type="pct"/>
            <w:vAlign w:val="center"/>
          </w:tcPr>
          <w:p w14:paraId="39F890BC" w14:textId="612299AD" w:rsidR="00E27DB5" w:rsidRPr="005535AE" w:rsidRDefault="00E27DB5" w:rsidP="00E27DB5">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E27DB5" w:rsidRPr="003D5E50" w14:paraId="19E44B3B" w14:textId="77777777" w:rsidTr="007416F7">
        <w:trPr>
          <w:trHeight w:val="1417"/>
        </w:trPr>
        <w:tc>
          <w:tcPr>
            <w:tcW w:w="117" w:type="pct"/>
            <w:shd w:val="clear" w:color="auto" w:fill="auto"/>
            <w:vAlign w:val="center"/>
          </w:tcPr>
          <w:p w14:paraId="35A5C447" w14:textId="0BD93DAD"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083" w:type="pct"/>
            <w:shd w:val="clear" w:color="auto" w:fill="auto"/>
            <w:vAlign w:val="center"/>
          </w:tcPr>
          <w:p w14:paraId="2466AA01" w14:textId="45DB7558"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E27DB5" w:rsidRPr="003D5E50" w:rsidRDefault="00E27DB5" w:rsidP="00E27DB5">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E27DB5" w:rsidRPr="005535AE" w:rsidRDefault="00E27DB5" w:rsidP="00E27DB5">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14" w:type="pct"/>
            <w:shd w:val="clear" w:color="auto" w:fill="auto"/>
            <w:vAlign w:val="center"/>
          </w:tcPr>
          <w:p w14:paraId="29D1BFA6" w14:textId="027D445F"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6EB21127"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4048FACE"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ACA916B"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583994E1"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341161DE" w14:textId="77777777" w:rsidR="00E27DB5" w:rsidRPr="003D5E50" w:rsidRDefault="00E27DB5" w:rsidP="00E27DB5">
            <w:pPr>
              <w:spacing w:after="0" w:line="240" w:lineRule="auto"/>
              <w:rPr>
                <w:rFonts w:ascii="Garamond" w:eastAsia="Times New Roman" w:hAnsi="Garamond" w:cs="Times New Roman"/>
                <w:color w:val="000000"/>
                <w:lang w:eastAsia="it-IT"/>
              </w:rPr>
            </w:pPr>
          </w:p>
        </w:tc>
      </w:tr>
      <w:tr w:rsidR="00E27DB5" w:rsidRPr="003D5E50" w14:paraId="065C68D5" w14:textId="77777777" w:rsidTr="007416F7">
        <w:trPr>
          <w:trHeight w:val="1417"/>
        </w:trPr>
        <w:tc>
          <w:tcPr>
            <w:tcW w:w="117" w:type="pct"/>
            <w:shd w:val="clear" w:color="auto" w:fill="auto"/>
            <w:vAlign w:val="center"/>
          </w:tcPr>
          <w:p w14:paraId="1C7B7B2A" w14:textId="281FBFF6"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083" w:type="pct"/>
            <w:shd w:val="clear" w:color="auto" w:fill="auto"/>
            <w:vAlign w:val="center"/>
          </w:tcPr>
          <w:p w14:paraId="79FB92AC" w14:textId="55CB0FEB"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14" w:type="pct"/>
            <w:shd w:val="clear" w:color="auto" w:fill="auto"/>
            <w:vAlign w:val="center"/>
          </w:tcPr>
          <w:p w14:paraId="0DF05DB2" w14:textId="3D7D1B32"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59473F2B"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D4F35BB" w14:textId="0389145A"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02CD0A00"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0F0544EB" w14:textId="1B031C45" w:rsidR="00E27DB5" w:rsidRPr="00E27DB5" w:rsidRDefault="00E27DB5" w:rsidP="00E27DB5">
            <w:pPr>
              <w:spacing w:after="0" w:line="240" w:lineRule="auto"/>
              <w:rPr>
                <w:rFonts w:ascii="Garamond" w:eastAsia="Times New Roman" w:hAnsi="Garamond" w:cs="Times New Roman"/>
                <w:bCs/>
                <w:color w:val="000000"/>
                <w:lang w:eastAsia="it-IT"/>
              </w:rPr>
            </w:pPr>
            <w:r w:rsidRPr="00E27DB5">
              <w:rPr>
                <w:rFonts w:ascii="Garamond" w:eastAsia="Times New Roman" w:hAnsi="Garamond" w:cs="Times New Roman"/>
                <w:bCs/>
                <w:color w:val="000000"/>
                <w:lang w:eastAsia="it-IT"/>
              </w:rPr>
              <w:t>Procedura aperta</w:t>
            </w:r>
          </w:p>
        </w:tc>
        <w:tc>
          <w:tcPr>
            <w:tcW w:w="650" w:type="pct"/>
            <w:vAlign w:val="center"/>
          </w:tcPr>
          <w:p w14:paraId="5831B793" w14:textId="025A2204"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27DB5" w:rsidRPr="003D5E50" w14:paraId="2B2FD87D" w14:textId="77777777" w:rsidTr="007416F7">
        <w:trPr>
          <w:trHeight w:val="1417"/>
        </w:trPr>
        <w:tc>
          <w:tcPr>
            <w:tcW w:w="117" w:type="pct"/>
            <w:shd w:val="clear" w:color="auto" w:fill="auto"/>
            <w:vAlign w:val="center"/>
          </w:tcPr>
          <w:p w14:paraId="5B63C7C0" w14:textId="6514055D"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083" w:type="pct"/>
            <w:shd w:val="clear" w:color="auto" w:fill="auto"/>
            <w:vAlign w:val="center"/>
          </w:tcPr>
          <w:p w14:paraId="78311E01" w14:textId="745D0E61"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14" w:type="pct"/>
            <w:shd w:val="clear" w:color="auto" w:fill="auto"/>
            <w:vAlign w:val="center"/>
          </w:tcPr>
          <w:p w14:paraId="0BBF6D4A" w14:textId="14E5586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49D0624F"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5A5853E7" w14:textId="3CDE633D"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0997B1A4"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1B86A990" w14:textId="46499F70" w:rsidR="00E27DB5" w:rsidRPr="003D5E50" w:rsidRDefault="00E27DB5" w:rsidP="00E27DB5">
            <w:pPr>
              <w:spacing w:after="0" w:line="240" w:lineRule="auto"/>
              <w:rPr>
                <w:rFonts w:ascii="Garamond" w:eastAsia="Times New Roman" w:hAnsi="Garamond" w:cs="Times New Roman"/>
                <w:b/>
                <w:bCs/>
                <w:color w:val="000000"/>
                <w:lang w:eastAsia="it-IT"/>
              </w:rPr>
            </w:pPr>
            <w:r w:rsidRPr="00E27DB5">
              <w:rPr>
                <w:rFonts w:ascii="Garamond" w:eastAsia="Times New Roman" w:hAnsi="Garamond" w:cs="Times New Roman"/>
                <w:bCs/>
                <w:color w:val="000000"/>
                <w:lang w:eastAsia="it-IT"/>
              </w:rPr>
              <w:t>Procedura aperta</w:t>
            </w:r>
          </w:p>
        </w:tc>
        <w:tc>
          <w:tcPr>
            <w:tcW w:w="650" w:type="pct"/>
            <w:vAlign w:val="center"/>
          </w:tcPr>
          <w:p w14:paraId="1823A9A5" w14:textId="616651B0"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27DB5" w:rsidRPr="003D5E50" w14:paraId="28AF534B" w14:textId="77777777" w:rsidTr="007416F7">
        <w:trPr>
          <w:trHeight w:val="1417"/>
        </w:trPr>
        <w:tc>
          <w:tcPr>
            <w:tcW w:w="117" w:type="pct"/>
            <w:shd w:val="clear" w:color="auto" w:fill="auto"/>
            <w:vAlign w:val="center"/>
          </w:tcPr>
          <w:p w14:paraId="034D39A4" w14:textId="4C1EBCE7"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083" w:type="pct"/>
            <w:shd w:val="clear" w:color="auto" w:fill="auto"/>
            <w:vAlign w:val="center"/>
          </w:tcPr>
          <w:p w14:paraId="29F19EF4" w14:textId="55BBDF4D"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14" w:type="pct"/>
            <w:shd w:val="clear" w:color="auto" w:fill="auto"/>
            <w:vAlign w:val="center"/>
          </w:tcPr>
          <w:p w14:paraId="2078E6AB"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59360051"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07B7073C" w14:textId="117677F6"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139D3A2D"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11CD9EBA" w14:textId="5A68C11E" w:rsidR="00E27DB5" w:rsidRPr="003D5E50" w:rsidRDefault="00E27DB5" w:rsidP="00E27DB5">
            <w:pPr>
              <w:spacing w:after="0" w:line="240" w:lineRule="auto"/>
              <w:rPr>
                <w:rFonts w:ascii="Garamond" w:eastAsia="Times New Roman" w:hAnsi="Garamond" w:cs="Times New Roman"/>
                <w:b/>
                <w:bCs/>
                <w:color w:val="000000"/>
                <w:lang w:eastAsia="it-IT"/>
              </w:rPr>
            </w:pPr>
            <w:r w:rsidRPr="00E27DB5">
              <w:rPr>
                <w:rFonts w:ascii="Garamond" w:eastAsia="Times New Roman" w:hAnsi="Garamond" w:cs="Times New Roman"/>
                <w:bCs/>
                <w:color w:val="000000"/>
                <w:lang w:eastAsia="it-IT"/>
              </w:rPr>
              <w:t>Procedura aperta</w:t>
            </w:r>
          </w:p>
        </w:tc>
        <w:tc>
          <w:tcPr>
            <w:tcW w:w="650" w:type="pct"/>
            <w:vAlign w:val="center"/>
          </w:tcPr>
          <w:p w14:paraId="184EF8E6" w14:textId="55B8EAEF"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27DB5" w:rsidRPr="003D5E50" w14:paraId="4AB29144" w14:textId="77777777" w:rsidTr="007416F7">
        <w:trPr>
          <w:trHeight w:val="1417"/>
        </w:trPr>
        <w:tc>
          <w:tcPr>
            <w:tcW w:w="117" w:type="pct"/>
            <w:shd w:val="clear" w:color="auto" w:fill="auto"/>
            <w:vAlign w:val="center"/>
          </w:tcPr>
          <w:p w14:paraId="6D98AAF2" w14:textId="423BC16A"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083" w:type="pct"/>
            <w:shd w:val="clear" w:color="auto" w:fill="auto"/>
            <w:vAlign w:val="center"/>
          </w:tcPr>
          <w:p w14:paraId="14E2F124" w14:textId="6000B649"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(relativa missione e componente) e l’emblema dell’UE?</w:t>
            </w:r>
          </w:p>
        </w:tc>
        <w:tc>
          <w:tcPr>
            <w:tcW w:w="114" w:type="pct"/>
            <w:shd w:val="clear" w:color="auto" w:fill="auto"/>
            <w:vAlign w:val="center"/>
          </w:tcPr>
          <w:p w14:paraId="6149A2DB" w14:textId="7FC577AF"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60F98EE9"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60EC7B4D"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6B432012"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508AD728" w14:textId="77777777" w:rsidR="00E27DB5" w:rsidRPr="00DD31F0" w:rsidRDefault="00E27DB5" w:rsidP="00E27DB5">
            <w:pPr>
              <w:spacing w:after="0" w:line="240" w:lineRule="auto"/>
              <w:rPr>
                <w:rFonts w:ascii="Garamond" w:eastAsia="Times New Roman" w:hAnsi="Garamond" w:cs="Times New Roman"/>
                <w:bCs/>
                <w:color w:val="000000"/>
                <w:lang w:eastAsia="it-IT"/>
              </w:rPr>
            </w:pPr>
            <w:r w:rsidRPr="00DD31F0">
              <w:rPr>
                <w:rFonts w:ascii="Garamond" w:eastAsia="Times New Roman" w:hAnsi="Garamond" w:cs="Times New Roman"/>
                <w:bCs/>
                <w:color w:val="000000"/>
                <w:lang w:eastAsia="it-IT"/>
              </w:rPr>
              <w:t>Trattasi di progetto in essere.</w:t>
            </w:r>
          </w:p>
          <w:p w14:paraId="650BE64F" w14:textId="04196196" w:rsidR="00E27DB5" w:rsidRPr="00DD31F0" w:rsidRDefault="00E27DB5" w:rsidP="00E27DB5">
            <w:pPr>
              <w:spacing w:after="0" w:line="240" w:lineRule="auto"/>
              <w:rPr>
                <w:rFonts w:ascii="Garamond" w:eastAsia="Times New Roman" w:hAnsi="Garamond" w:cs="Times New Roman"/>
                <w:bCs/>
                <w:color w:val="000000"/>
                <w:lang w:eastAsia="it-IT"/>
              </w:rPr>
            </w:pPr>
            <w:r w:rsidRPr="00DD31F0">
              <w:rPr>
                <w:rFonts w:ascii="Garamond" w:eastAsia="Times New Roman" w:hAnsi="Garamond" w:cs="Times New Roman"/>
                <w:bCs/>
                <w:color w:val="000000"/>
                <w:lang w:eastAsia="it-IT"/>
              </w:rPr>
              <w:t xml:space="preserve">Determina affidamento n.788/2022, riporta la dicitura (FIN. UE - NEXT GENERATION </w:t>
            </w:r>
            <w:proofErr w:type="gramStart"/>
            <w:r w:rsidRPr="00DD31F0">
              <w:rPr>
                <w:rFonts w:ascii="Garamond" w:eastAsia="Times New Roman" w:hAnsi="Garamond" w:cs="Times New Roman"/>
                <w:bCs/>
                <w:color w:val="000000"/>
                <w:lang w:eastAsia="it-IT"/>
              </w:rPr>
              <w:t>EU )</w:t>
            </w:r>
            <w:proofErr w:type="gramEnd"/>
            <w:r w:rsidRPr="00DD31F0">
              <w:rPr>
                <w:rFonts w:ascii="Garamond" w:eastAsia="Times New Roman" w:hAnsi="Garamond" w:cs="Times New Roman"/>
                <w:bCs/>
                <w:color w:val="000000"/>
                <w:lang w:eastAsia="it-IT"/>
              </w:rPr>
              <w:t>, non il logo.</w:t>
            </w:r>
          </w:p>
          <w:p w14:paraId="09325059" w14:textId="148F56F8" w:rsidR="00E27DB5" w:rsidRPr="003D5E50" w:rsidRDefault="00E27DB5" w:rsidP="00E27DB5">
            <w:pPr>
              <w:spacing w:after="0" w:line="240" w:lineRule="auto"/>
              <w:rPr>
                <w:rFonts w:ascii="Garamond" w:eastAsia="Times New Roman" w:hAnsi="Garamond" w:cs="Times New Roman"/>
                <w:b/>
                <w:bCs/>
                <w:color w:val="000000"/>
                <w:lang w:eastAsia="it-IT"/>
              </w:rPr>
            </w:pPr>
            <w:r w:rsidRPr="00DD31F0">
              <w:rPr>
                <w:rFonts w:ascii="Garamond" w:eastAsia="Times New Roman" w:hAnsi="Garamond" w:cs="Times New Roman"/>
                <w:bCs/>
                <w:color w:val="000000"/>
                <w:lang w:eastAsia="it-IT"/>
              </w:rPr>
              <w:t>Elaborati di progett</w:t>
            </w:r>
            <w:r>
              <w:rPr>
                <w:rFonts w:ascii="Garamond" w:eastAsia="Times New Roman" w:hAnsi="Garamond" w:cs="Times New Roman"/>
                <w:bCs/>
                <w:color w:val="000000"/>
                <w:lang w:eastAsia="it-IT"/>
              </w:rPr>
              <w:t xml:space="preserve">o </w:t>
            </w:r>
            <w:r w:rsidRPr="00DD31F0">
              <w:rPr>
                <w:rFonts w:ascii="Garamond" w:eastAsia="Times New Roman" w:hAnsi="Garamond" w:cs="Times New Roman"/>
                <w:bCs/>
                <w:color w:val="000000"/>
                <w:lang w:eastAsia="it-IT"/>
              </w:rPr>
              <w:t>riportano il logo ma non la dicitura.</w:t>
            </w:r>
          </w:p>
        </w:tc>
        <w:tc>
          <w:tcPr>
            <w:tcW w:w="650" w:type="pct"/>
            <w:vAlign w:val="center"/>
          </w:tcPr>
          <w:p w14:paraId="6A4118E8" w14:textId="19E7D892" w:rsidR="00E27DB5" w:rsidRPr="003D5E50" w:rsidRDefault="00E27DB5" w:rsidP="00E27DB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27DB5" w:rsidRPr="003D5E50" w:rsidRDefault="00E27DB5" w:rsidP="00E27DB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27DB5" w:rsidRPr="003D5E50" w:rsidRDefault="00E27DB5" w:rsidP="00E27DB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27DB5" w:rsidRPr="003D5E50" w:rsidRDefault="00E27DB5" w:rsidP="00E27DB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27DB5" w:rsidRPr="003D5E50" w14:paraId="271B5303" w14:textId="77777777" w:rsidTr="007416F7">
        <w:trPr>
          <w:trHeight w:val="1314"/>
        </w:trPr>
        <w:tc>
          <w:tcPr>
            <w:tcW w:w="117" w:type="pct"/>
            <w:shd w:val="clear" w:color="auto" w:fill="auto"/>
            <w:vAlign w:val="center"/>
          </w:tcPr>
          <w:p w14:paraId="3F7BBAC4" w14:textId="6E0F9882"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083" w:type="pct"/>
            <w:shd w:val="clear" w:color="auto" w:fill="auto"/>
            <w:vAlign w:val="center"/>
          </w:tcPr>
          <w:p w14:paraId="3202114F" w14:textId="27D859BE"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14" w:type="pct"/>
            <w:shd w:val="clear" w:color="auto" w:fill="auto"/>
            <w:vAlign w:val="center"/>
          </w:tcPr>
          <w:p w14:paraId="145EE209" w14:textId="5CC16665"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1712410C"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325631AB"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2FBC2B76"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60DC2C80"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79A41425" w14:textId="69BCAA45"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27DB5" w:rsidRPr="003D5E50" w14:paraId="34694AC6" w14:textId="77777777" w:rsidTr="007416F7">
        <w:trPr>
          <w:trHeight w:val="1417"/>
        </w:trPr>
        <w:tc>
          <w:tcPr>
            <w:tcW w:w="117" w:type="pct"/>
            <w:shd w:val="clear" w:color="auto" w:fill="auto"/>
            <w:vAlign w:val="center"/>
          </w:tcPr>
          <w:p w14:paraId="224FAF86" w14:textId="30F065E4"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083" w:type="pct"/>
            <w:shd w:val="clear" w:color="auto" w:fill="auto"/>
            <w:vAlign w:val="center"/>
          </w:tcPr>
          <w:p w14:paraId="660D717B" w14:textId="695108FD"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14" w:type="pct"/>
            <w:shd w:val="clear" w:color="auto" w:fill="auto"/>
            <w:vAlign w:val="center"/>
          </w:tcPr>
          <w:p w14:paraId="2CC778AA" w14:textId="028225A9" w:rsidR="00E27DB5" w:rsidRPr="003D5E50" w:rsidRDefault="00E27DB5"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7B6CEAB2"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C749FCF"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1238651"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0AE49B29" w14:textId="77777777" w:rsidR="00E27DB5" w:rsidRPr="00BF2B8E"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7F211D2D" w14:textId="36A8BF27" w:rsidR="00E27DB5" w:rsidRPr="00BF2B8E" w:rsidRDefault="00E27DB5" w:rsidP="00E27DB5">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27DB5" w:rsidRPr="003D5E50" w14:paraId="16798473" w14:textId="77777777" w:rsidTr="007416F7">
        <w:trPr>
          <w:trHeight w:val="1417"/>
        </w:trPr>
        <w:tc>
          <w:tcPr>
            <w:tcW w:w="117" w:type="pct"/>
            <w:shd w:val="clear" w:color="auto" w:fill="auto"/>
            <w:vAlign w:val="center"/>
          </w:tcPr>
          <w:p w14:paraId="0ED9FE5B" w14:textId="6F28C2FF"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083" w:type="pct"/>
            <w:shd w:val="clear" w:color="auto" w:fill="auto"/>
            <w:vAlign w:val="center"/>
          </w:tcPr>
          <w:p w14:paraId="1E849B2D" w14:textId="77777777" w:rsidR="00E27DB5" w:rsidRPr="003D5E50" w:rsidRDefault="00E27DB5" w:rsidP="00E27DB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27DB5" w:rsidRPr="00FD4945" w:rsidRDefault="00E27DB5" w:rsidP="00E27DB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27DB5" w:rsidRPr="00FD4945" w:rsidRDefault="00E27DB5" w:rsidP="00E27DB5">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27DB5" w:rsidRPr="00FD4945" w:rsidRDefault="00E27DB5" w:rsidP="00E27DB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27DB5" w:rsidRPr="00FD4945" w:rsidRDefault="00E27DB5" w:rsidP="00E27DB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14" w:type="pct"/>
            <w:shd w:val="clear" w:color="auto" w:fill="auto"/>
            <w:vAlign w:val="center"/>
          </w:tcPr>
          <w:p w14:paraId="77618E3C" w14:textId="7EF72D79" w:rsidR="00E27DB5" w:rsidRPr="003D5E50" w:rsidRDefault="00F2369E"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749A78DF"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651C0490"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EE7E465"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2131FFF6" w14:textId="77777777" w:rsidR="00E27DB5" w:rsidRPr="00BF2B8E"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0C3E7BFF" w14:textId="132FEE16"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27DB5" w:rsidRPr="003D5E50" w14:paraId="472864A3" w14:textId="77777777" w:rsidTr="007416F7">
        <w:trPr>
          <w:trHeight w:val="1417"/>
        </w:trPr>
        <w:tc>
          <w:tcPr>
            <w:tcW w:w="117" w:type="pct"/>
            <w:shd w:val="clear" w:color="auto" w:fill="auto"/>
            <w:vAlign w:val="center"/>
          </w:tcPr>
          <w:p w14:paraId="0A837F3A" w14:textId="301D7B46"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083" w:type="pct"/>
            <w:shd w:val="clear" w:color="auto" w:fill="auto"/>
            <w:vAlign w:val="center"/>
          </w:tcPr>
          <w:p w14:paraId="6C827E8B" w14:textId="77777777" w:rsidR="00E27DB5" w:rsidRPr="003D5E50" w:rsidRDefault="00E27DB5" w:rsidP="00E27DB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27DB5" w:rsidRPr="00FD4945" w:rsidRDefault="00E27DB5" w:rsidP="00E27DB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27DB5" w:rsidRPr="00FD4945" w:rsidRDefault="00E27DB5" w:rsidP="00E27DB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27DB5" w:rsidRPr="00FD4945" w:rsidRDefault="00E27DB5" w:rsidP="00E27DB5">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14" w:type="pct"/>
            <w:shd w:val="clear" w:color="auto" w:fill="auto"/>
            <w:vAlign w:val="center"/>
          </w:tcPr>
          <w:p w14:paraId="3396107E" w14:textId="6B9875B0" w:rsidR="00E27DB5" w:rsidRPr="003D5E50" w:rsidRDefault="00F2369E"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1F0380FA"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6477AA12"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5DC457AB"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06420DF" w14:textId="77777777" w:rsidR="00E27DB5" w:rsidRPr="00BF2B8E"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1F46EC1E" w14:textId="1AAF9B2A"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27DB5" w:rsidRPr="00BF2B8E" w:rsidRDefault="00E27DB5" w:rsidP="00E27DB5">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27DB5" w:rsidRPr="003D5E50" w14:paraId="61334752" w14:textId="77777777" w:rsidTr="007416F7">
        <w:trPr>
          <w:trHeight w:val="1417"/>
        </w:trPr>
        <w:tc>
          <w:tcPr>
            <w:tcW w:w="117" w:type="pct"/>
            <w:shd w:val="clear" w:color="auto" w:fill="auto"/>
            <w:vAlign w:val="center"/>
          </w:tcPr>
          <w:p w14:paraId="2C6CFDDD" w14:textId="05307F67" w:rsidR="00E27DB5" w:rsidRPr="003D5E50" w:rsidRDefault="00E27DB5" w:rsidP="00E27DB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083" w:type="pct"/>
            <w:shd w:val="clear" w:color="auto" w:fill="auto"/>
            <w:vAlign w:val="center"/>
          </w:tcPr>
          <w:p w14:paraId="0C08F4ED" w14:textId="68FFB170"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14" w:type="pct"/>
            <w:shd w:val="clear" w:color="auto" w:fill="auto"/>
            <w:vAlign w:val="center"/>
          </w:tcPr>
          <w:p w14:paraId="684C81AB" w14:textId="220312DE"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5A175B4E"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4D16A58A" w14:textId="6AF78040" w:rsidR="00E27DB5" w:rsidRPr="003D5E50" w:rsidRDefault="00F2369E"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78D96FAD"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489E4A2A" w14:textId="77777777" w:rsidR="00E27DB5" w:rsidRPr="00BF2B8E"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60FBE8ED" w14:textId="77777777"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27DB5" w:rsidRPr="00BF2B8E" w:rsidRDefault="00E27DB5" w:rsidP="00E27DB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27DB5" w:rsidRPr="003D5E50" w14:paraId="4FC53690" w14:textId="77777777" w:rsidTr="007416F7">
        <w:trPr>
          <w:trHeight w:val="1417"/>
        </w:trPr>
        <w:tc>
          <w:tcPr>
            <w:tcW w:w="117" w:type="pct"/>
            <w:shd w:val="clear" w:color="auto" w:fill="auto"/>
            <w:vAlign w:val="center"/>
          </w:tcPr>
          <w:p w14:paraId="1C42EF33" w14:textId="423C0005"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083" w:type="pct"/>
            <w:shd w:val="clear" w:color="auto" w:fill="auto"/>
            <w:vAlign w:val="center"/>
          </w:tcPr>
          <w:p w14:paraId="4EDF2708" w14:textId="3A8D3593"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61E93DE3" w14:textId="33FFFA88" w:rsidR="00E27DB5" w:rsidRPr="003D5E50" w:rsidRDefault="00F2369E"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4BF82174"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09283FE0"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68273AF5"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440DA6E4"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721C1DA3" w14:textId="0A1319C1"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27DB5" w:rsidRPr="003D5E50" w14:paraId="3DC61FEC" w14:textId="77777777" w:rsidTr="007416F7">
        <w:trPr>
          <w:trHeight w:val="1417"/>
        </w:trPr>
        <w:tc>
          <w:tcPr>
            <w:tcW w:w="117" w:type="pct"/>
            <w:shd w:val="clear" w:color="auto" w:fill="auto"/>
            <w:vAlign w:val="center"/>
          </w:tcPr>
          <w:p w14:paraId="0C6EB4BF" w14:textId="41670E03" w:rsidR="00E27DB5" w:rsidRPr="003D5E50" w:rsidRDefault="00E27DB5" w:rsidP="00E27DB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083" w:type="pct"/>
            <w:shd w:val="clear" w:color="auto" w:fill="auto"/>
            <w:vAlign w:val="center"/>
          </w:tcPr>
          <w:p w14:paraId="143E30D8" w14:textId="69C18D7D"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27DB5" w:rsidRPr="00FD4945" w:rsidRDefault="00E27DB5" w:rsidP="00E27DB5">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27DB5" w:rsidRPr="00FD4945" w:rsidRDefault="00E27DB5" w:rsidP="00E27DB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27DB5" w:rsidRPr="00FD4945" w:rsidRDefault="00E27DB5" w:rsidP="00E27DB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14" w:type="pct"/>
            <w:shd w:val="clear" w:color="auto" w:fill="auto"/>
            <w:vAlign w:val="center"/>
          </w:tcPr>
          <w:p w14:paraId="65B327E0" w14:textId="7E3B00CE" w:rsidR="00E27DB5" w:rsidRPr="003D5E50" w:rsidRDefault="00F2369E"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250DBA42"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AAF2F73"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DBC0E77"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4283D435"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04D66332" w14:textId="2F33E8A3"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27DB5" w:rsidRPr="003D5E50" w14:paraId="217A6248" w14:textId="77777777" w:rsidTr="007416F7">
        <w:trPr>
          <w:trHeight w:val="1417"/>
        </w:trPr>
        <w:tc>
          <w:tcPr>
            <w:tcW w:w="117" w:type="pct"/>
            <w:shd w:val="clear" w:color="auto" w:fill="auto"/>
            <w:vAlign w:val="center"/>
          </w:tcPr>
          <w:p w14:paraId="48084D1D" w14:textId="276A156C" w:rsidR="00E27DB5" w:rsidRPr="003D5E50" w:rsidRDefault="00E27DB5" w:rsidP="00E27DB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083" w:type="pct"/>
            <w:shd w:val="clear" w:color="auto" w:fill="auto"/>
            <w:vAlign w:val="center"/>
          </w:tcPr>
          <w:p w14:paraId="01832516" w14:textId="1E2CAA4D"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1F325E6A" w14:textId="40A0E9C2" w:rsidR="00E27DB5" w:rsidRPr="003D5E50" w:rsidRDefault="00F2369E"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6A5CBC6F"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02B5CEF3" w14:textId="254419DD"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13D0E944"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09196E4"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784A69EA" w14:textId="0508357B"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27DB5" w:rsidRPr="003D5E50" w14:paraId="58AE96C0" w14:textId="77777777" w:rsidTr="007416F7">
        <w:trPr>
          <w:trHeight w:val="1417"/>
        </w:trPr>
        <w:tc>
          <w:tcPr>
            <w:tcW w:w="117" w:type="pct"/>
            <w:shd w:val="clear" w:color="auto" w:fill="auto"/>
            <w:vAlign w:val="center"/>
          </w:tcPr>
          <w:p w14:paraId="42B399B8" w14:textId="55E9A62F" w:rsidR="00E27DB5" w:rsidRPr="003D5E50" w:rsidRDefault="00E27DB5" w:rsidP="00E27DB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083" w:type="pct"/>
            <w:shd w:val="clear" w:color="auto" w:fill="auto"/>
            <w:vAlign w:val="center"/>
          </w:tcPr>
          <w:p w14:paraId="7F1CED4C" w14:textId="6B60379E" w:rsidR="00E27DB5" w:rsidRPr="003D5E50" w:rsidRDefault="00E27DB5" w:rsidP="00E27D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14" w:type="pct"/>
            <w:shd w:val="clear" w:color="auto" w:fill="auto"/>
            <w:vAlign w:val="center"/>
          </w:tcPr>
          <w:p w14:paraId="13C88B6D" w14:textId="53F2D0E1" w:rsidR="00E27DB5" w:rsidRPr="003D5E50" w:rsidRDefault="00F2369E" w:rsidP="00E27DB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0F999005"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136C4DE"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D2B4333" w14:textId="77777777" w:rsidR="00E27DB5" w:rsidRPr="003D5E50" w:rsidRDefault="00E27DB5" w:rsidP="00E27DB5">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7FBDF176" w14:textId="77777777" w:rsidR="00E27DB5" w:rsidRPr="003D5E50" w:rsidRDefault="00E27DB5" w:rsidP="00E27DB5">
            <w:pPr>
              <w:spacing w:after="0" w:line="240" w:lineRule="auto"/>
              <w:rPr>
                <w:rFonts w:ascii="Garamond" w:eastAsia="Times New Roman" w:hAnsi="Garamond" w:cs="Times New Roman"/>
                <w:b/>
                <w:bCs/>
                <w:color w:val="000000"/>
                <w:lang w:eastAsia="it-IT"/>
              </w:rPr>
            </w:pPr>
          </w:p>
        </w:tc>
        <w:tc>
          <w:tcPr>
            <w:tcW w:w="650" w:type="pct"/>
            <w:vAlign w:val="center"/>
          </w:tcPr>
          <w:p w14:paraId="6F60B439" w14:textId="28ADF5AF"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27DB5" w:rsidRPr="005535AE" w:rsidRDefault="00E27DB5" w:rsidP="00E27DB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F2369E" w:rsidRPr="003D5E50" w14:paraId="4B8A3ED1" w14:textId="77777777" w:rsidTr="007416F7">
        <w:trPr>
          <w:trHeight w:val="1417"/>
        </w:trPr>
        <w:tc>
          <w:tcPr>
            <w:tcW w:w="117" w:type="pct"/>
            <w:shd w:val="clear" w:color="auto" w:fill="auto"/>
            <w:vAlign w:val="center"/>
          </w:tcPr>
          <w:p w14:paraId="50CDA2D9" w14:textId="029FFAAC" w:rsidR="00F2369E" w:rsidRPr="003D5E50" w:rsidRDefault="00F2369E" w:rsidP="00F2369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083" w:type="pct"/>
            <w:shd w:val="clear" w:color="auto" w:fill="auto"/>
            <w:vAlign w:val="center"/>
          </w:tcPr>
          <w:p w14:paraId="7BED391E" w14:textId="75CED84C"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14" w:type="pct"/>
            <w:shd w:val="clear" w:color="auto" w:fill="auto"/>
            <w:vAlign w:val="center"/>
          </w:tcPr>
          <w:p w14:paraId="56B52F6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7FE78343" w14:textId="0743BFC4" w:rsidR="00F2369E" w:rsidRPr="003D5E50" w:rsidRDefault="00F2369E"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97" w:type="pct"/>
            <w:gridSpan w:val="2"/>
            <w:shd w:val="clear" w:color="auto" w:fill="auto"/>
            <w:vAlign w:val="center"/>
          </w:tcPr>
          <w:p w14:paraId="6FA3982C"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211D355"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30E54DC1" w14:textId="4D206CFD" w:rsidR="00F2369E" w:rsidRPr="003D5E50" w:rsidRDefault="00F2369E" w:rsidP="00F2369E">
            <w:pPr>
              <w:spacing w:after="0" w:line="240" w:lineRule="auto"/>
              <w:rPr>
                <w:rFonts w:ascii="Garamond" w:eastAsia="Times New Roman" w:hAnsi="Garamond" w:cs="Times New Roman"/>
                <w:b/>
                <w:bCs/>
                <w:color w:val="000000"/>
                <w:lang w:eastAsia="it-IT"/>
              </w:rPr>
            </w:pPr>
            <w:r w:rsidRPr="00292747">
              <w:rPr>
                <w:rFonts w:ascii="Garamond" w:eastAsia="Times New Roman" w:hAnsi="Garamond" w:cs="Times New Roman"/>
                <w:bCs/>
                <w:color w:val="000000"/>
                <w:lang w:eastAsia="it-IT"/>
              </w:rPr>
              <w:t>Trattasi di progetto in essere</w:t>
            </w:r>
          </w:p>
        </w:tc>
        <w:tc>
          <w:tcPr>
            <w:tcW w:w="650" w:type="pct"/>
            <w:vAlign w:val="center"/>
          </w:tcPr>
          <w:p w14:paraId="67E4B1EA" w14:textId="3BD89014"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F2369E" w:rsidRPr="003D5E50" w14:paraId="395D9F2D" w14:textId="77777777" w:rsidTr="007416F7">
        <w:trPr>
          <w:trHeight w:val="1417"/>
        </w:trPr>
        <w:tc>
          <w:tcPr>
            <w:tcW w:w="117" w:type="pct"/>
            <w:shd w:val="clear" w:color="auto" w:fill="auto"/>
            <w:vAlign w:val="center"/>
          </w:tcPr>
          <w:p w14:paraId="1465A071" w14:textId="49062AB9" w:rsidR="00F2369E" w:rsidRPr="003D5E50" w:rsidRDefault="00F2369E" w:rsidP="00F2369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083" w:type="pct"/>
            <w:shd w:val="clear" w:color="auto" w:fill="auto"/>
            <w:vAlign w:val="center"/>
          </w:tcPr>
          <w:p w14:paraId="7F39B350" w14:textId="504FDF4A"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F2369E" w:rsidRPr="003D5E50" w:rsidRDefault="00F2369E" w:rsidP="00F2369E">
            <w:pPr>
              <w:spacing w:after="0" w:line="240" w:lineRule="auto"/>
              <w:rPr>
                <w:rFonts w:ascii="Garamond" w:eastAsia="Times New Roman" w:hAnsi="Garamond" w:cs="Times New Roman"/>
                <w:color w:val="000000"/>
                <w:lang w:eastAsia="it-IT"/>
              </w:rPr>
            </w:pPr>
          </w:p>
          <w:p w14:paraId="19C8C6BA" w14:textId="189C4D3B" w:rsidR="00F2369E" w:rsidRPr="003D5E50" w:rsidRDefault="00F2369E" w:rsidP="00F2369E">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14" w:type="pct"/>
            <w:shd w:val="clear" w:color="auto" w:fill="auto"/>
            <w:vAlign w:val="center"/>
          </w:tcPr>
          <w:p w14:paraId="467C7F79"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31331DC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1090B9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230E8C94"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B95208D" w14:textId="77777777" w:rsidR="00F2369E" w:rsidRDefault="00512AA4" w:rsidP="00F2369E">
            <w:pPr>
              <w:spacing w:after="0" w:line="240" w:lineRule="auto"/>
              <w:rPr>
                <w:rFonts w:ascii="Garamond" w:eastAsia="Times New Roman" w:hAnsi="Garamond" w:cs="Times New Roman"/>
                <w:color w:val="000000"/>
                <w:sz w:val="20"/>
                <w:lang w:eastAsia="it-IT"/>
              </w:rPr>
            </w:pPr>
            <w:hyperlink r:id="rId11" w:history="1">
              <w:r w:rsidR="00F2369E" w:rsidRPr="005F02E5">
                <w:rPr>
                  <w:rStyle w:val="Collegamentoipertestuale"/>
                  <w:rFonts w:ascii="Garamond" w:eastAsia="Times New Roman" w:hAnsi="Garamond" w:cs="Times New Roman"/>
                  <w:sz w:val="20"/>
                  <w:lang w:eastAsia="it-IT"/>
                </w:rPr>
                <w:t>https://amministrazionetrasparente.provincia.parma.it/L190/contratto/lista</w:t>
              </w:r>
            </w:hyperlink>
          </w:p>
          <w:p w14:paraId="030EACD3" w14:textId="77777777" w:rsidR="00F2369E" w:rsidRDefault="00F2369E" w:rsidP="00F2369E">
            <w:pPr>
              <w:spacing w:after="0" w:line="240" w:lineRule="auto"/>
              <w:rPr>
                <w:rFonts w:ascii="Garamond" w:eastAsia="Times New Roman" w:hAnsi="Garamond" w:cs="Times New Roman"/>
                <w:color w:val="000000"/>
                <w:sz w:val="20"/>
                <w:lang w:eastAsia="it-IT"/>
              </w:rPr>
            </w:pPr>
          </w:p>
          <w:p w14:paraId="0033D2C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0B09CE3B" w14:textId="42F7275C"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F2369E" w:rsidRPr="003D5E50" w14:paraId="729F0CAF" w14:textId="77777777" w:rsidTr="007416F7">
        <w:trPr>
          <w:trHeight w:val="1417"/>
        </w:trPr>
        <w:tc>
          <w:tcPr>
            <w:tcW w:w="117" w:type="pct"/>
            <w:shd w:val="clear" w:color="auto" w:fill="auto"/>
            <w:vAlign w:val="center"/>
          </w:tcPr>
          <w:p w14:paraId="34048D3B" w14:textId="53B46CFE" w:rsidR="00F2369E" w:rsidRPr="003D5E50" w:rsidRDefault="00F2369E" w:rsidP="00F2369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083" w:type="pct"/>
            <w:shd w:val="clear" w:color="auto" w:fill="auto"/>
            <w:vAlign w:val="center"/>
          </w:tcPr>
          <w:p w14:paraId="2DAAEAB9" w14:textId="269AC63B" w:rsidR="00F2369E" w:rsidRPr="003D5E50" w:rsidRDefault="00F2369E" w:rsidP="00F2369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 xml:space="preserve">76/2020 e </w:t>
            </w:r>
            <w:proofErr w:type="spellStart"/>
            <w:r w:rsidRPr="000C7F58">
              <w:rPr>
                <w:rFonts w:ascii="Garamond" w:eastAsia="Times New Roman" w:hAnsi="Garamond" w:cs="Times New Roman"/>
                <w:color w:val="000000"/>
                <w:lang w:eastAsia="it-IT"/>
              </w:rPr>
              <w:t>ss.mm.ii</w:t>
            </w:r>
            <w:proofErr w:type="spellEnd"/>
            <w:r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14" w:type="pct"/>
            <w:shd w:val="clear" w:color="auto" w:fill="auto"/>
            <w:vAlign w:val="center"/>
          </w:tcPr>
          <w:p w14:paraId="10FB9054" w14:textId="6508C7D5" w:rsidR="00F2369E" w:rsidRPr="003D5E50" w:rsidRDefault="00F2369E"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1DDCA72E"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3506602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50A4C80F"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C9BD13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69F722DC" w14:textId="30AFC941"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F2369E" w:rsidRPr="003D5E50" w14:paraId="1EA22686" w14:textId="77777777" w:rsidTr="007416F7">
        <w:trPr>
          <w:trHeight w:val="1417"/>
        </w:trPr>
        <w:tc>
          <w:tcPr>
            <w:tcW w:w="117" w:type="pct"/>
            <w:shd w:val="clear" w:color="auto" w:fill="auto"/>
            <w:vAlign w:val="center"/>
          </w:tcPr>
          <w:p w14:paraId="2B35E364" w14:textId="0E385FE3" w:rsidR="00F2369E" w:rsidRPr="003D5E50" w:rsidRDefault="00F2369E" w:rsidP="00F2369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083" w:type="pct"/>
            <w:shd w:val="clear" w:color="auto" w:fill="auto"/>
            <w:vAlign w:val="center"/>
          </w:tcPr>
          <w:p w14:paraId="4D614AD8" w14:textId="5EB5F2EA"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14" w:type="pct"/>
            <w:shd w:val="clear" w:color="auto" w:fill="auto"/>
            <w:vAlign w:val="center"/>
          </w:tcPr>
          <w:p w14:paraId="2881204E"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7CC1100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15909F28" w14:textId="1CE72487" w:rsidR="00F2369E" w:rsidRPr="003D5E50" w:rsidRDefault="00F2369E"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68368770"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0EF6BF9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2B20A68D" w14:textId="609F83C2"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F2369E" w:rsidRPr="003D5E50" w14:paraId="6D5EE215" w14:textId="77777777" w:rsidTr="007416F7">
        <w:trPr>
          <w:trHeight w:val="1417"/>
        </w:trPr>
        <w:tc>
          <w:tcPr>
            <w:tcW w:w="117" w:type="pct"/>
            <w:shd w:val="clear" w:color="auto" w:fill="auto"/>
            <w:vAlign w:val="center"/>
          </w:tcPr>
          <w:p w14:paraId="16215AE2" w14:textId="41EBD49B" w:rsidR="00F2369E" w:rsidRPr="003D5E50" w:rsidRDefault="00F2369E" w:rsidP="00F2369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083" w:type="pct"/>
            <w:shd w:val="clear" w:color="auto" w:fill="auto"/>
            <w:vAlign w:val="center"/>
          </w:tcPr>
          <w:p w14:paraId="18A84215" w14:textId="5BCFC136"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14" w:type="pct"/>
            <w:shd w:val="clear" w:color="auto" w:fill="auto"/>
            <w:vAlign w:val="center"/>
          </w:tcPr>
          <w:p w14:paraId="09FBD907"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1DC19A4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2747E970" w14:textId="6A7119F8" w:rsidR="00F2369E" w:rsidRPr="003D5E50" w:rsidRDefault="00F2369E"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0CD33326"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1D5DFAE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396EDE9C" w14:textId="6DB4C798"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F2369E" w:rsidRPr="003D5E50" w14:paraId="51C190AC" w14:textId="77777777" w:rsidTr="007416F7">
        <w:trPr>
          <w:trHeight w:val="680"/>
        </w:trPr>
        <w:tc>
          <w:tcPr>
            <w:tcW w:w="117" w:type="pct"/>
            <w:shd w:val="clear" w:color="auto" w:fill="B8CCE4"/>
            <w:vAlign w:val="center"/>
          </w:tcPr>
          <w:p w14:paraId="26AE9D00" w14:textId="77777777" w:rsidR="00F2369E" w:rsidRPr="003D5E50" w:rsidRDefault="00F2369E" w:rsidP="00F2369E">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4233" w:type="pct"/>
            <w:gridSpan w:val="9"/>
            <w:shd w:val="clear" w:color="auto" w:fill="B8CCE4"/>
            <w:vAlign w:val="center"/>
          </w:tcPr>
          <w:p w14:paraId="13C9BEF4" w14:textId="04B85543" w:rsidR="00F2369E" w:rsidRPr="003D5E50" w:rsidRDefault="00F2369E" w:rsidP="00F2369E">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650" w:type="pct"/>
            <w:shd w:val="clear" w:color="auto" w:fill="B8CCE4"/>
            <w:vAlign w:val="center"/>
          </w:tcPr>
          <w:p w14:paraId="3DAF41BA" w14:textId="77777777" w:rsidR="00F2369E" w:rsidRPr="003D5E50" w:rsidRDefault="00F2369E" w:rsidP="00F2369E">
            <w:pPr>
              <w:spacing w:after="0" w:line="240" w:lineRule="auto"/>
              <w:rPr>
                <w:rFonts w:ascii="Garamond" w:eastAsia="Times New Roman" w:hAnsi="Garamond" w:cs="Times New Roman"/>
                <w:b/>
                <w:bCs/>
                <w:lang w:eastAsia="it-IT"/>
              </w:rPr>
            </w:pPr>
          </w:p>
          <w:p w14:paraId="0779410F" w14:textId="77777777" w:rsidR="00F2369E" w:rsidRPr="003D5E50" w:rsidRDefault="00F2369E" w:rsidP="00F2369E">
            <w:pPr>
              <w:spacing w:after="0" w:line="240" w:lineRule="auto"/>
              <w:rPr>
                <w:rFonts w:ascii="Garamond" w:eastAsia="Times New Roman" w:hAnsi="Garamond" w:cs="Times New Roman"/>
                <w:b/>
                <w:bCs/>
                <w:lang w:eastAsia="it-IT"/>
              </w:rPr>
            </w:pPr>
          </w:p>
        </w:tc>
      </w:tr>
      <w:tr w:rsidR="00F2369E" w:rsidRPr="003D5E50" w14:paraId="06114DD6" w14:textId="77777777" w:rsidTr="007416F7">
        <w:trPr>
          <w:trHeight w:val="1417"/>
        </w:trPr>
        <w:tc>
          <w:tcPr>
            <w:tcW w:w="117" w:type="pct"/>
            <w:shd w:val="clear" w:color="auto" w:fill="auto"/>
            <w:vAlign w:val="center"/>
          </w:tcPr>
          <w:p w14:paraId="0B400CB7" w14:textId="29A63B1E"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083" w:type="pct"/>
            <w:shd w:val="clear" w:color="auto" w:fill="auto"/>
            <w:vAlign w:val="center"/>
          </w:tcPr>
          <w:p w14:paraId="333474B0" w14:textId="65356D94"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7E6D6438" w14:textId="2A604795"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45AAA1D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3E0FABB8" w14:textId="34FF886C"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7A3B79EC"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6C148E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50166443" w14:textId="0CF5BE01" w:rsidR="00F2369E" w:rsidRPr="005535AE" w:rsidRDefault="00F2369E" w:rsidP="00F2369E">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F2369E" w:rsidRPr="003D5E50" w14:paraId="68A9E46E" w14:textId="77777777" w:rsidTr="007416F7">
        <w:trPr>
          <w:trHeight w:val="1417"/>
        </w:trPr>
        <w:tc>
          <w:tcPr>
            <w:tcW w:w="117" w:type="pct"/>
            <w:shd w:val="clear" w:color="auto" w:fill="auto"/>
            <w:vAlign w:val="center"/>
          </w:tcPr>
          <w:p w14:paraId="33D28306" w14:textId="73016D34"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083" w:type="pct"/>
            <w:shd w:val="clear" w:color="auto" w:fill="auto"/>
            <w:vAlign w:val="center"/>
          </w:tcPr>
          <w:p w14:paraId="2DF95479" w14:textId="5F0FEA3C"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512A70E2"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6439808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0D042FCF" w14:textId="4A216562"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74AAC23B"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5EA4DD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18B8127C" w14:textId="52C01CC9" w:rsidR="00F2369E" w:rsidRPr="005535AE" w:rsidRDefault="00F2369E" w:rsidP="00F2369E">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F2369E" w:rsidRPr="003D5E50" w14:paraId="1036EAEB" w14:textId="77777777" w:rsidTr="007416F7">
        <w:trPr>
          <w:trHeight w:val="1417"/>
        </w:trPr>
        <w:tc>
          <w:tcPr>
            <w:tcW w:w="117" w:type="pct"/>
            <w:shd w:val="clear" w:color="auto" w:fill="auto"/>
            <w:vAlign w:val="center"/>
          </w:tcPr>
          <w:p w14:paraId="6AF40B66" w14:textId="33356B74"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083" w:type="pct"/>
            <w:shd w:val="clear" w:color="auto" w:fill="auto"/>
            <w:vAlign w:val="center"/>
          </w:tcPr>
          <w:p w14:paraId="2F663E71" w14:textId="543D6A74"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14" w:type="pct"/>
            <w:shd w:val="clear" w:color="auto" w:fill="auto"/>
            <w:vAlign w:val="center"/>
          </w:tcPr>
          <w:p w14:paraId="00764E9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55B1D30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21F92A55" w14:textId="7E3B4BBF"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6ED9B0B4"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305CE19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7646ABBA" w14:textId="7F9195A6" w:rsidR="00F2369E" w:rsidRPr="005535AE" w:rsidRDefault="00F2369E" w:rsidP="00F2369E">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F2369E" w:rsidRPr="003D5E50" w14:paraId="3C53F844" w14:textId="77777777" w:rsidTr="007416F7">
        <w:trPr>
          <w:trHeight w:val="1417"/>
        </w:trPr>
        <w:tc>
          <w:tcPr>
            <w:tcW w:w="117" w:type="pct"/>
            <w:shd w:val="clear" w:color="auto" w:fill="auto"/>
            <w:vAlign w:val="center"/>
          </w:tcPr>
          <w:p w14:paraId="7CEBEC36" w14:textId="6AF14B96"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083" w:type="pct"/>
            <w:shd w:val="clear" w:color="auto" w:fill="auto"/>
            <w:vAlign w:val="center"/>
          </w:tcPr>
          <w:p w14:paraId="5C9EB2A2" w14:textId="77777777"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14" w:type="pct"/>
            <w:shd w:val="clear" w:color="auto" w:fill="auto"/>
            <w:vAlign w:val="center"/>
          </w:tcPr>
          <w:p w14:paraId="6916F847"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313F9CC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706D643D" w14:textId="43D5D4D9"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2FAB66FB"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D9A7789"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09E8A022" w14:textId="3F56F433"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F2369E" w:rsidRPr="003D5E50" w14:paraId="2CF22169" w14:textId="77777777" w:rsidTr="007416F7">
        <w:trPr>
          <w:trHeight w:val="680"/>
        </w:trPr>
        <w:tc>
          <w:tcPr>
            <w:tcW w:w="117" w:type="pct"/>
            <w:shd w:val="clear" w:color="auto" w:fill="B8CCE4"/>
            <w:vAlign w:val="center"/>
          </w:tcPr>
          <w:p w14:paraId="08EB9E8B" w14:textId="0754DC7C" w:rsidR="00F2369E" w:rsidRPr="003D5E50" w:rsidRDefault="00F2369E" w:rsidP="00F2369E">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4233" w:type="pct"/>
            <w:gridSpan w:val="9"/>
            <w:shd w:val="clear" w:color="auto" w:fill="B8CCE4"/>
            <w:vAlign w:val="center"/>
          </w:tcPr>
          <w:p w14:paraId="522DFCBB" w14:textId="77777777" w:rsidR="00F2369E" w:rsidRPr="003D5E50" w:rsidRDefault="00F2369E" w:rsidP="00F2369E">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650" w:type="pct"/>
            <w:shd w:val="clear" w:color="auto" w:fill="B8CCE4"/>
            <w:vAlign w:val="center"/>
          </w:tcPr>
          <w:p w14:paraId="494581A7" w14:textId="77777777" w:rsidR="00F2369E" w:rsidRPr="003D5E50" w:rsidRDefault="00F2369E" w:rsidP="00F2369E">
            <w:pPr>
              <w:spacing w:after="0" w:line="240" w:lineRule="auto"/>
              <w:rPr>
                <w:rFonts w:ascii="Garamond" w:eastAsia="Times New Roman" w:hAnsi="Garamond" w:cs="Times New Roman"/>
                <w:b/>
                <w:bCs/>
                <w:lang w:eastAsia="it-IT"/>
              </w:rPr>
            </w:pPr>
          </w:p>
          <w:p w14:paraId="0A8BB6D8" w14:textId="77777777" w:rsidR="00F2369E" w:rsidRPr="003D5E50" w:rsidRDefault="00F2369E" w:rsidP="00F2369E">
            <w:pPr>
              <w:spacing w:after="0" w:line="240" w:lineRule="auto"/>
              <w:rPr>
                <w:rFonts w:ascii="Garamond" w:eastAsia="Times New Roman" w:hAnsi="Garamond" w:cs="Times New Roman"/>
                <w:b/>
                <w:bCs/>
                <w:lang w:eastAsia="it-IT"/>
              </w:rPr>
            </w:pPr>
          </w:p>
        </w:tc>
      </w:tr>
      <w:tr w:rsidR="00F2369E" w:rsidRPr="003D5E50" w14:paraId="5FD12877" w14:textId="77777777" w:rsidTr="007416F7">
        <w:trPr>
          <w:trHeight w:val="1417"/>
        </w:trPr>
        <w:tc>
          <w:tcPr>
            <w:tcW w:w="117" w:type="pct"/>
            <w:shd w:val="clear" w:color="auto" w:fill="auto"/>
            <w:vAlign w:val="center"/>
          </w:tcPr>
          <w:p w14:paraId="5FF881AC"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083" w:type="pct"/>
            <w:shd w:val="clear" w:color="auto" w:fill="auto"/>
            <w:vAlign w:val="center"/>
          </w:tcPr>
          <w:p w14:paraId="57050D62" w14:textId="4042A0EB" w:rsidR="00F2369E"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F2369E" w:rsidRDefault="00F2369E" w:rsidP="00F2369E">
            <w:pPr>
              <w:spacing w:after="0" w:line="240" w:lineRule="auto"/>
              <w:jc w:val="both"/>
              <w:rPr>
                <w:rFonts w:ascii="Garamond" w:eastAsia="Times New Roman" w:hAnsi="Garamond" w:cs="Times New Roman"/>
                <w:color w:val="000000"/>
                <w:lang w:eastAsia="it-IT"/>
              </w:rPr>
            </w:pPr>
          </w:p>
          <w:p w14:paraId="57A8FF1B" w14:textId="77777777" w:rsidR="00F2369E" w:rsidRDefault="00F2369E" w:rsidP="00F2369E">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F2369E" w:rsidRPr="003D5E50" w:rsidRDefault="00F2369E" w:rsidP="00F2369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14" w:type="pct"/>
            <w:shd w:val="clear" w:color="auto" w:fill="auto"/>
            <w:vAlign w:val="center"/>
          </w:tcPr>
          <w:p w14:paraId="48FE73F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64B49BAE"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7FC55C31" w14:textId="7D536969"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516EB8EA"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1FB8BF4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0D8DD6B7" w14:textId="11025467"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F2369E" w:rsidRPr="003D5E50" w14:paraId="2CFFAB82" w14:textId="77777777" w:rsidTr="007416F7">
        <w:trPr>
          <w:trHeight w:val="1417"/>
        </w:trPr>
        <w:tc>
          <w:tcPr>
            <w:tcW w:w="117" w:type="pct"/>
            <w:shd w:val="clear" w:color="auto" w:fill="auto"/>
            <w:vAlign w:val="center"/>
          </w:tcPr>
          <w:p w14:paraId="760A37E4"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083" w:type="pct"/>
            <w:shd w:val="clear" w:color="auto" w:fill="auto"/>
            <w:vAlign w:val="center"/>
          </w:tcPr>
          <w:p w14:paraId="010F1DCB" w14:textId="77777777"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14" w:type="pct"/>
            <w:shd w:val="clear" w:color="auto" w:fill="auto"/>
            <w:vAlign w:val="center"/>
          </w:tcPr>
          <w:p w14:paraId="3BF6A0E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7F86B10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6D4338CE" w14:textId="03FFE685"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46E7250E"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2C856B6B"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1576BFD7" w14:textId="47F2B77D"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F2369E" w:rsidRPr="003D5E50" w14:paraId="69CA5DD3" w14:textId="77777777" w:rsidTr="007416F7">
        <w:trPr>
          <w:trHeight w:val="1417"/>
        </w:trPr>
        <w:tc>
          <w:tcPr>
            <w:tcW w:w="117" w:type="pct"/>
            <w:shd w:val="clear" w:color="auto" w:fill="auto"/>
            <w:vAlign w:val="center"/>
          </w:tcPr>
          <w:p w14:paraId="67635F15"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083" w:type="pct"/>
            <w:shd w:val="clear" w:color="auto" w:fill="auto"/>
            <w:vAlign w:val="center"/>
          </w:tcPr>
          <w:p w14:paraId="6A43A60E" w14:textId="19E00AD5" w:rsidR="00F2369E" w:rsidRPr="003D5E50" w:rsidRDefault="00F2369E" w:rsidP="00F2369E">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14" w:type="pct"/>
            <w:shd w:val="clear" w:color="auto" w:fill="auto"/>
            <w:vAlign w:val="center"/>
          </w:tcPr>
          <w:p w14:paraId="404669D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68570F2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6EED5841" w14:textId="0B3B3C15"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225FB6F1"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4CFA02C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2E4A8F13" w14:textId="77777777"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F2369E" w:rsidRPr="003D5E50" w14:paraId="059E601B" w14:textId="77777777" w:rsidTr="007416F7">
        <w:trPr>
          <w:trHeight w:val="1417"/>
        </w:trPr>
        <w:tc>
          <w:tcPr>
            <w:tcW w:w="117" w:type="pct"/>
            <w:shd w:val="clear" w:color="auto" w:fill="auto"/>
            <w:vAlign w:val="center"/>
          </w:tcPr>
          <w:p w14:paraId="137E61CA"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083" w:type="pct"/>
            <w:shd w:val="clear" w:color="auto" w:fill="auto"/>
            <w:vAlign w:val="center"/>
          </w:tcPr>
          <w:p w14:paraId="727A38B4" w14:textId="57B5A581" w:rsidR="00F2369E" w:rsidRPr="003D5E50" w:rsidRDefault="00F2369E" w:rsidP="00F2369E">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14" w:type="pct"/>
            <w:shd w:val="clear" w:color="auto" w:fill="auto"/>
            <w:vAlign w:val="center"/>
          </w:tcPr>
          <w:p w14:paraId="55DE45AE"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4B23FA7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3E4C109A" w14:textId="7A7CBB35"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0725C35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4EC3501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35E5909A" w14:textId="4BBED7F5"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F2369E" w:rsidRPr="003D5E50" w14:paraId="70A772A4" w14:textId="77777777" w:rsidTr="007416F7">
        <w:trPr>
          <w:trHeight w:val="842"/>
        </w:trPr>
        <w:tc>
          <w:tcPr>
            <w:tcW w:w="117" w:type="pct"/>
            <w:shd w:val="clear" w:color="auto" w:fill="auto"/>
            <w:vAlign w:val="center"/>
          </w:tcPr>
          <w:p w14:paraId="405B1525" w14:textId="33D4938C"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083" w:type="pct"/>
            <w:shd w:val="clear" w:color="auto" w:fill="auto"/>
            <w:vAlign w:val="center"/>
          </w:tcPr>
          <w:p w14:paraId="0146FE58" w14:textId="3F1696E6"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1B98178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34CBCAF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09377105" w14:textId="1E26C855"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2EF7768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668A6FCB"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67EFAC07" w14:textId="77777777" w:rsidR="00F2369E" w:rsidRPr="003D5E50" w:rsidRDefault="00F2369E" w:rsidP="00F2369E">
            <w:pPr>
              <w:spacing w:after="0" w:line="240" w:lineRule="auto"/>
              <w:rPr>
                <w:rFonts w:ascii="Garamond" w:eastAsia="Times New Roman" w:hAnsi="Garamond" w:cs="Times New Roman"/>
                <w:color w:val="000000"/>
                <w:lang w:eastAsia="it-IT"/>
              </w:rPr>
            </w:pPr>
          </w:p>
        </w:tc>
      </w:tr>
      <w:tr w:rsidR="00F2369E" w:rsidRPr="003D5E50" w14:paraId="2626D701" w14:textId="77777777" w:rsidTr="007416F7">
        <w:trPr>
          <w:trHeight w:val="842"/>
        </w:trPr>
        <w:tc>
          <w:tcPr>
            <w:tcW w:w="117" w:type="pct"/>
            <w:shd w:val="clear" w:color="auto" w:fill="auto"/>
            <w:vAlign w:val="center"/>
          </w:tcPr>
          <w:p w14:paraId="3BEF3AE1" w14:textId="7D2D31E1"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083" w:type="pct"/>
            <w:shd w:val="clear" w:color="auto" w:fill="auto"/>
            <w:vAlign w:val="center"/>
          </w:tcPr>
          <w:p w14:paraId="63B29770" w14:textId="5BFE9E5E" w:rsidR="00F2369E" w:rsidRPr="00797BA2" w:rsidRDefault="00F2369E" w:rsidP="00F2369E">
            <w:pPr>
              <w:spacing w:after="0" w:line="240" w:lineRule="auto"/>
              <w:jc w:val="both"/>
              <w:rPr>
                <w:rFonts w:ascii="Garamond" w:eastAsia="Times New Roman" w:hAnsi="Garamond" w:cs="Times New Roman"/>
                <w:color w:val="000000"/>
                <w:lang w:eastAsia="it-IT"/>
              </w:rPr>
            </w:pPr>
            <w:r w:rsidRPr="00797BA2">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114" w:type="pct"/>
            <w:shd w:val="clear" w:color="auto" w:fill="auto"/>
            <w:vAlign w:val="center"/>
          </w:tcPr>
          <w:p w14:paraId="55688B63" w14:textId="41CDD8D1" w:rsidR="00F2369E" w:rsidRPr="00797BA2" w:rsidRDefault="00472461" w:rsidP="00F2369E">
            <w:pPr>
              <w:spacing w:after="0" w:line="240" w:lineRule="auto"/>
              <w:rPr>
                <w:rFonts w:ascii="Garamond" w:eastAsia="Times New Roman" w:hAnsi="Garamond" w:cs="Times New Roman"/>
                <w:b/>
                <w:bCs/>
                <w:color w:val="000000"/>
                <w:lang w:eastAsia="it-IT"/>
              </w:rPr>
            </w:pPr>
            <w:r w:rsidRPr="00797BA2">
              <w:rPr>
                <w:rFonts w:ascii="Garamond" w:eastAsia="Times New Roman" w:hAnsi="Garamond" w:cs="Times New Roman"/>
                <w:b/>
                <w:bCs/>
                <w:color w:val="000000"/>
                <w:lang w:eastAsia="it-IT"/>
              </w:rPr>
              <w:t>X</w:t>
            </w:r>
          </w:p>
        </w:tc>
        <w:tc>
          <w:tcPr>
            <w:tcW w:w="168" w:type="pct"/>
            <w:shd w:val="clear" w:color="auto" w:fill="auto"/>
            <w:vAlign w:val="center"/>
          </w:tcPr>
          <w:p w14:paraId="26B83DCB" w14:textId="77777777" w:rsidR="00F2369E" w:rsidRPr="00472461" w:rsidRDefault="00F2369E" w:rsidP="00F2369E">
            <w:pPr>
              <w:spacing w:after="0" w:line="240" w:lineRule="auto"/>
              <w:rPr>
                <w:rFonts w:ascii="Garamond" w:eastAsia="Times New Roman" w:hAnsi="Garamond" w:cs="Times New Roman"/>
                <w:b/>
                <w:bCs/>
                <w:color w:val="000000"/>
                <w:highlight w:val="yellow"/>
                <w:lang w:eastAsia="it-IT"/>
              </w:rPr>
            </w:pPr>
          </w:p>
        </w:tc>
        <w:tc>
          <w:tcPr>
            <w:tcW w:w="197" w:type="pct"/>
            <w:gridSpan w:val="2"/>
            <w:shd w:val="clear" w:color="auto" w:fill="auto"/>
            <w:vAlign w:val="center"/>
          </w:tcPr>
          <w:p w14:paraId="05274CA6" w14:textId="11038E7D"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FB41CBF" w14:textId="1B08BAD2" w:rsidR="00F2369E" w:rsidRPr="00797BA2" w:rsidRDefault="00797BA2" w:rsidP="00F2369E">
            <w:pPr>
              <w:spacing w:after="0" w:line="240" w:lineRule="auto"/>
              <w:rPr>
                <w:rFonts w:ascii="Garamond" w:eastAsia="Times New Roman" w:hAnsi="Garamond" w:cs="Times New Roman"/>
                <w:bCs/>
                <w:color w:val="000000"/>
                <w:lang w:eastAsia="it-IT"/>
              </w:rPr>
            </w:pPr>
            <w:r w:rsidRPr="00797BA2">
              <w:rPr>
                <w:rFonts w:ascii="Garamond" w:eastAsia="Times New Roman" w:hAnsi="Garamond" w:cs="Times New Roman"/>
                <w:bCs/>
                <w:color w:val="000000"/>
                <w:lang w:eastAsia="it-IT"/>
              </w:rPr>
              <w:t>Disciplinare di gara</w:t>
            </w:r>
          </w:p>
        </w:tc>
        <w:tc>
          <w:tcPr>
            <w:tcW w:w="2044" w:type="pct"/>
            <w:gridSpan w:val="2"/>
            <w:shd w:val="clear" w:color="auto" w:fill="auto"/>
            <w:vAlign w:val="center"/>
          </w:tcPr>
          <w:p w14:paraId="4BBFBE2D" w14:textId="4AB05F24"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15EFA8AE" w14:textId="77777777" w:rsidR="00F2369E" w:rsidRPr="003D5E50" w:rsidRDefault="00F2369E" w:rsidP="00F2369E">
            <w:pPr>
              <w:spacing w:after="0" w:line="240" w:lineRule="auto"/>
              <w:rPr>
                <w:rFonts w:ascii="Garamond" w:eastAsia="Times New Roman" w:hAnsi="Garamond" w:cs="Times New Roman"/>
                <w:color w:val="000000"/>
                <w:lang w:eastAsia="it-IT"/>
              </w:rPr>
            </w:pPr>
          </w:p>
        </w:tc>
      </w:tr>
      <w:tr w:rsidR="00F2369E" w:rsidRPr="003D5E50" w14:paraId="57107AD3" w14:textId="77777777" w:rsidTr="007416F7">
        <w:trPr>
          <w:trHeight w:val="842"/>
        </w:trPr>
        <w:tc>
          <w:tcPr>
            <w:tcW w:w="117" w:type="pct"/>
            <w:shd w:val="clear" w:color="auto" w:fill="auto"/>
            <w:vAlign w:val="center"/>
          </w:tcPr>
          <w:p w14:paraId="6081CB4E" w14:textId="49DF84A4"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083" w:type="pct"/>
            <w:shd w:val="clear" w:color="auto" w:fill="auto"/>
            <w:vAlign w:val="center"/>
          </w:tcPr>
          <w:p w14:paraId="07F3F1AF" w14:textId="4787365B"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14" w:type="pct"/>
            <w:shd w:val="clear" w:color="auto" w:fill="auto"/>
            <w:vAlign w:val="center"/>
          </w:tcPr>
          <w:p w14:paraId="27E496A1" w14:textId="2FC5C30C"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07736E97"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726650F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5A3E450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21EB7AF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3E221306" w14:textId="3452B71B"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F2369E" w:rsidRPr="005535AE" w:rsidRDefault="00F2369E" w:rsidP="00F2369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F2369E" w:rsidRPr="003D5E50" w14:paraId="70FFADF7" w14:textId="77777777" w:rsidTr="007416F7">
        <w:trPr>
          <w:trHeight w:val="842"/>
        </w:trPr>
        <w:tc>
          <w:tcPr>
            <w:tcW w:w="117" w:type="pct"/>
            <w:shd w:val="clear" w:color="auto" w:fill="auto"/>
            <w:vAlign w:val="center"/>
          </w:tcPr>
          <w:p w14:paraId="6B838AB5" w14:textId="1EF063D1"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083" w:type="pct"/>
            <w:shd w:val="clear" w:color="auto" w:fill="auto"/>
            <w:vAlign w:val="center"/>
          </w:tcPr>
          <w:p w14:paraId="306D3FB6" w14:textId="06BA510F" w:rsidR="00F2369E" w:rsidRPr="00BF2B8E" w:rsidRDefault="00F2369E" w:rsidP="00F2369E">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14" w:type="pct"/>
            <w:shd w:val="clear" w:color="auto" w:fill="auto"/>
            <w:vAlign w:val="center"/>
          </w:tcPr>
          <w:p w14:paraId="6A31E9A1" w14:textId="77777777" w:rsidR="00F2369E" w:rsidRPr="00BF2B8E"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17DCAE6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081AF132" w14:textId="50D87927"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0CA3CDDB"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031CF10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46B36D08" w14:textId="0CB7E006"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F2369E" w:rsidRPr="003D5E50" w14:paraId="359E852C" w14:textId="77777777" w:rsidTr="007416F7">
        <w:trPr>
          <w:trHeight w:val="842"/>
        </w:trPr>
        <w:tc>
          <w:tcPr>
            <w:tcW w:w="117" w:type="pct"/>
            <w:shd w:val="clear" w:color="auto" w:fill="auto"/>
            <w:vAlign w:val="center"/>
          </w:tcPr>
          <w:p w14:paraId="27D99B2A" w14:textId="6D02FBF5"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083" w:type="pct"/>
            <w:shd w:val="clear" w:color="auto" w:fill="auto"/>
            <w:vAlign w:val="center"/>
          </w:tcPr>
          <w:p w14:paraId="62226C4D" w14:textId="413F136F"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5DA1C234" w14:textId="1BACA62F"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shd w:val="clear" w:color="auto" w:fill="auto"/>
            <w:vAlign w:val="center"/>
          </w:tcPr>
          <w:p w14:paraId="21A424E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3127730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5173A7BB"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5CF69DE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7C139E9F" w14:textId="3602EA52"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F2369E" w:rsidRPr="003D5E50" w14:paraId="395D2E5B" w14:textId="77777777" w:rsidTr="007416F7">
        <w:trPr>
          <w:trHeight w:val="1226"/>
        </w:trPr>
        <w:tc>
          <w:tcPr>
            <w:tcW w:w="117" w:type="pct"/>
            <w:shd w:val="clear" w:color="auto" w:fill="auto"/>
            <w:vAlign w:val="center"/>
          </w:tcPr>
          <w:p w14:paraId="1D67CB71" w14:textId="2688DF51" w:rsidR="00F2369E" w:rsidRPr="00337427" w:rsidRDefault="00F2369E" w:rsidP="00F2369E">
            <w:pPr>
              <w:spacing w:after="0" w:line="240" w:lineRule="auto"/>
              <w:jc w:val="center"/>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10</w:t>
            </w:r>
          </w:p>
        </w:tc>
        <w:tc>
          <w:tcPr>
            <w:tcW w:w="1083" w:type="pct"/>
            <w:shd w:val="clear" w:color="auto" w:fill="auto"/>
            <w:vAlign w:val="center"/>
          </w:tcPr>
          <w:p w14:paraId="31F47B74" w14:textId="77777777" w:rsidR="00F2369E" w:rsidRPr="00337427" w:rsidRDefault="00F2369E" w:rsidP="00F2369E">
            <w:pPr>
              <w:spacing w:after="0" w:line="240" w:lineRule="auto"/>
              <w:jc w:val="both"/>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Sono stati redatti i verbali delle operazioni di gara da parte del RUP e/o dalla Commissione giudicatrice?</w:t>
            </w:r>
          </w:p>
        </w:tc>
        <w:tc>
          <w:tcPr>
            <w:tcW w:w="114" w:type="pct"/>
            <w:shd w:val="clear" w:color="auto" w:fill="auto"/>
            <w:vAlign w:val="center"/>
          </w:tcPr>
          <w:p w14:paraId="0B30DCF9" w14:textId="6F279AA5" w:rsidR="00F2369E" w:rsidRPr="00337427" w:rsidRDefault="00F2369E" w:rsidP="00F2369E">
            <w:pPr>
              <w:spacing w:after="0" w:line="240" w:lineRule="auto"/>
              <w:rPr>
                <w:rFonts w:ascii="Garamond" w:eastAsia="Times New Roman" w:hAnsi="Garamond" w:cs="Times New Roman"/>
                <w:b/>
                <w:bCs/>
                <w:color w:val="000000"/>
                <w:lang w:eastAsia="it-IT"/>
              </w:rPr>
            </w:pPr>
          </w:p>
        </w:tc>
        <w:tc>
          <w:tcPr>
            <w:tcW w:w="168" w:type="pct"/>
            <w:shd w:val="clear" w:color="auto" w:fill="auto"/>
            <w:vAlign w:val="center"/>
          </w:tcPr>
          <w:p w14:paraId="6C99E909" w14:textId="77777777" w:rsidR="00F2369E" w:rsidRPr="00337427"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678E0164" w14:textId="5D649C68" w:rsidR="00F2369E" w:rsidRPr="00337427" w:rsidRDefault="00472461" w:rsidP="00F2369E">
            <w:pPr>
              <w:spacing w:after="0" w:line="240" w:lineRule="auto"/>
              <w:rPr>
                <w:rFonts w:ascii="Garamond" w:eastAsia="Times New Roman" w:hAnsi="Garamond" w:cs="Times New Roman"/>
                <w:b/>
                <w:bCs/>
                <w:color w:val="000000"/>
                <w:lang w:eastAsia="it-IT"/>
              </w:rPr>
            </w:pPr>
            <w:r w:rsidRPr="00337427">
              <w:rPr>
                <w:rFonts w:ascii="Garamond" w:eastAsia="Times New Roman" w:hAnsi="Garamond" w:cs="Times New Roman"/>
                <w:b/>
                <w:bCs/>
                <w:color w:val="000000"/>
                <w:lang w:eastAsia="it-IT"/>
              </w:rPr>
              <w:t>X</w:t>
            </w:r>
          </w:p>
        </w:tc>
        <w:tc>
          <w:tcPr>
            <w:tcW w:w="627" w:type="pct"/>
            <w:gridSpan w:val="2"/>
            <w:shd w:val="clear" w:color="auto" w:fill="auto"/>
            <w:vAlign w:val="center"/>
          </w:tcPr>
          <w:p w14:paraId="4DD854BC" w14:textId="77777777" w:rsidR="00F2369E" w:rsidRPr="00337427"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7F37905A" w14:textId="126D0B62" w:rsidR="00F2369E" w:rsidRPr="00EA1A32" w:rsidRDefault="00EA1A32" w:rsidP="00F2369E">
            <w:pPr>
              <w:spacing w:after="0" w:line="240" w:lineRule="auto"/>
              <w:rPr>
                <w:rFonts w:ascii="Garamond" w:eastAsia="Times New Roman" w:hAnsi="Garamond" w:cs="Times New Roman"/>
                <w:bCs/>
                <w:color w:val="000000"/>
                <w:lang w:eastAsia="it-IT"/>
              </w:rPr>
            </w:pPr>
            <w:r w:rsidRPr="00EA1A32">
              <w:rPr>
                <w:rFonts w:ascii="Garamond" w:eastAsia="Times New Roman" w:hAnsi="Garamond" w:cs="Times New Roman"/>
                <w:bCs/>
                <w:color w:val="000000"/>
                <w:lang w:eastAsia="it-IT"/>
              </w:rPr>
              <w:t>Gara con il criterio del massimo ribasso</w:t>
            </w:r>
          </w:p>
        </w:tc>
        <w:tc>
          <w:tcPr>
            <w:tcW w:w="650" w:type="pct"/>
            <w:vAlign w:val="center"/>
          </w:tcPr>
          <w:p w14:paraId="11A9C7A8" w14:textId="54782287"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F2369E" w:rsidRPr="003D5E50" w14:paraId="472DDCF6" w14:textId="77777777" w:rsidTr="007416F7">
        <w:trPr>
          <w:trHeight w:val="1030"/>
        </w:trPr>
        <w:tc>
          <w:tcPr>
            <w:tcW w:w="117" w:type="pct"/>
            <w:shd w:val="clear" w:color="auto" w:fill="auto"/>
            <w:vAlign w:val="center"/>
          </w:tcPr>
          <w:p w14:paraId="46C826FC" w14:textId="6BEBDCE5" w:rsidR="00F2369E" w:rsidRPr="00337427" w:rsidRDefault="00F2369E" w:rsidP="00F2369E">
            <w:pPr>
              <w:spacing w:after="0" w:line="240" w:lineRule="auto"/>
              <w:jc w:val="center"/>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11</w:t>
            </w:r>
          </w:p>
        </w:tc>
        <w:tc>
          <w:tcPr>
            <w:tcW w:w="1083" w:type="pct"/>
            <w:shd w:val="clear" w:color="auto" w:fill="auto"/>
            <w:vAlign w:val="center"/>
          </w:tcPr>
          <w:p w14:paraId="078C67CB" w14:textId="77777777" w:rsidR="00F2369E" w:rsidRPr="00337427" w:rsidRDefault="00F2369E" w:rsidP="00F2369E">
            <w:pPr>
              <w:spacing w:after="0" w:line="240" w:lineRule="auto"/>
              <w:jc w:val="both"/>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14" w:type="pct"/>
            <w:shd w:val="clear" w:color="auto" w:fill="auto"/>
            <w:vAlign w:val="center"/>
          </w:tcPr>
          <w:p w14:paraId="30768CD8" w14:textId="4F92E716" w:rsidR="00F2369E" w:rsidRPr="00337427" w:rsidRDefault="00337427" w:rsidP="00F2369E">
            <w:pPr>
              <w:spacing w:after="0" w:line="240" w:lineRule="auto"/>
              <w:rPr>
                <w:rFonts w:ascii="Garamond" w:eastAsia="Times New Roman" w:hAnsi="Garamond" w:cs="Times New Roman"/>
                <w:b/>
                <w:bCs/>
                <w:color w:val="000000"/>
                <w:lang w:eastAsia="it-IT"/>
              </w:rPr>
            </w:pPr>
            <w:r w:rsidRPr="00337427">
              <w:rPr>
                <w:rFonts w:ascii="Garamond" w:eastAsia="Times New Roman" w:hAnsi="Garamond" w:cs="Times New Roman"/>
                <w:b/>
                <w:bCs/>
                <w:color w:val="000000"/>
                <w:lang w:eastAsia="it-IT"/>
              </w:rPr>
              <w:t>X</w:t>
            </w:r>
          </w:p>
        </w:tc>
        <w:tc>
          <w:tcPr>
            <w:tcW w:w="168" w:type="pct"/>
            <w:shd w:val="clear" w:color="auto" w:fill="auto"/>
            <w:vAlign w:val="center"/>
          </w:tcPr>
          <w:p w14:paraId="4F0619DA" w14:textId="77777777" w:rsidR="00F2369E" w:rsidRPr="00337427"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381AA2CD" w14:textId="7847EE32" w:rsidR="00F2369E" w:rsidRPr="00337427"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0E46DCF" w14:textId="28FE2610" w:rsidR="00F2369E" w:rsidRPr="00337427" w:rsidRDefault="00646D99" w:rsidP="00F2369E">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Allegato a v</w:t>
            </w:r>
            <w:r w:rsidR="00337427" w:rsidRPr="00337427">
              <w:rPr>
                <w:rFonts w:ascii="Garamond" w:eastAsia="Times New Roman" w:hAnsi="Garamond" w:cs="Times New Roman"/>
                <w:color w:val="000000"/>
                <w:lang w:eastAsia="it-IT"/>
              </w:rPr>
              <w:t>erbal</w:t>
            </w:r>
            <w:r w:rsidR="00337427">
              <w:rPr>
                <w:rFonts w:ascii="Garamond" w:eastAsia="Times New Roman" w:hAnsi="Garamond" w:cs="Times New Roman"/>
                <w:color w:val="000000"/>
                <w:lang w:eastAsia="it-IT"/>
              </w:rPr>
              <w:t xml:space="preserve">e </w:t>
            </w:r>
            <w:r w:rsidR="00337427" w:rsidRPr="00337427">
              <w:rPr>
                <w:rFonts w:ascii="Garamond" w:eastAsia="Times New Roman" w:hAnsi="Garamond" w:cs="Times New Roman"/>
                <w:color w:val="000000"/>
                <w:lang w:eastAsia="it-IT"/>
              </w:rPr>
              <w:t>di gara</w:t>
            </w:r>
            <w:r w:rsidR="00337427">
              <w:rPr>
                <w:rFonts w:ascii="Garamond" w:eastAsia="Times New Roman" w:hAnsi="Garamond" w:cs="Times New Roman"/>
                <w:color w:val="000000"/>
                <w:lang w:eastAsia="it-IT"/>
              </w:rPr>
              <w:t xml:space="preserve"> n. 2</w:t>
            </w:r>
          </w:p>
        </w:tc>
        <w:tc>
          <w:tcPr>
            <w:tcW w:w="2044" w:type="pct"/>
            <w:gridSpan w:val="2"/>
            <w:shd w:val="clear" w:color="auto" w:fill="auto"/>
            <w:vAlign w:val="center"/>
          </w:tcPr>
          <w:p w14:paraId="06558827"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1A54EDA7" w14:textId="564F6163"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F2369E" w:rsidRPr="003D5E50" w14:paraId="6BBE21C4" w14:textId="77777777" w:rsidTr="007416F7">
        <w:trPr>
          <w:trHeight w:val="988"/>
        </w:trPr>
        <w:tc>
          <w:tcPr>
            <w:tcW w:w="117" w:type="pct"/>
            <w:shd w:val="clear" w:color="auto" w:fill="auto"/>
            <w:vAlign w:val="center"/>
          </w:tcPr>
          <w:p w14:paraId="4582932C" w14:textId="52863F6A"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083" w:type="pct"/>
            <w:shd w:val="clear" w:color="auto" w:fill="auto"/>
            <w:vAlign w:val="center"/>
          </w:tcPr>
          <w:p w14:paraId="3D54D59A" w14:textId="06D11CF1" w:rsidR="00F2369E" w:rsidRPr="00337427" w:rsidRDefault="00F2369E" w:rsidP="00F2369E">
            <w:pPr>
              <w:spacing w:after="0" w:line="240" w:lineRule="auto"/>
              <w:jc w:val="both"/>
              <w:rPr>
                <w:rFonts w:ascii="Garamond" w:hAnsi="Garamond"/>
              </w:rPr>
            </w:pPr>
            <w:r w:rsidRPr="00337427">
              <w:rPr>
                <w:rFonts w:ascii="Garamond" w:hAnsi="Garamond"/>
              </w:rPr>
              <w:t>È stata formulata la proposta di aggiudicazione ai sensi degli artt. 32, comma 5, e 33, comma 1, del d.lgs. n. 50/2016 ed è stata approvata dall’organo competente?</w:t>
            </w:r>
          </w:p>
        </w:tc>
        <w:tc>
          <w:tcPr>
            <w:tcW w:w="114" w:type="pct"/>
            <w:shd w:val="clear" w:color="auto" w:fill="auto"/>
            <w:vAlign w:val="center"/>
          </w:tcPr>
          <w:p w14:paraId="7A934DE2" w14:textId="27FA1DB3" w:rsidR="00F2369E" w:rsidRPr="00337427" w:rsidRDefault="00EA1A32" w:rsidP="00F2369E">
            <w:pPr>
              <w:spacing w:after="0" w:line="240" w:lineRule="auto"/>
              <w:rPr>
                <w:rFonts w:ascii="Garamond" w:eastAsia="Times New Roman" w:hAnsi="Garamond" w:cs="Times New Roman"/>
                <w:b/>
                <w:bCs/>
                <w:color w:val="000000"/>
                <w:lang w:eastAsia="it-IT"/>
              </w:rPr>
            </w:pPr>
            <w:r w:rsidRPr="00337427">
              <w:rPr>
                <w:rFonts w:ascii="Garamond" w:eastAsia="Times New Roman" w:hAnsi="Garamond" w:cs="Times New Roman"/>
                <w:b/>
                <w:bCs/>
                <w:color w:val="000000"/>
                <w:lang w:eastAsia="it-IT"/>
              </w:rPr>
              <w:t>X</w:t>
            </w:r>
          </w:p>
        </w:tc>
        <w:tc>
          <w:tcPr>
            <w:tcW w:w="168" w:type="pct"/>
            <w:shd w:val="clear" w:color="auto" w:fill="auto"/>
            <w:vAlign w:val="center"/>
          </w:tcPr>
          <w:p w14:paraId="001FC83F" w14:textId="77777777" w:rsidR="00F2369E" w:rsidRPr="00337427" w:rsidRDefault="00F2369E" w:rsidP="00F2369E">
            <w:pPr>
              <w:spacing w:after="0" w:line="240" w:lineRule="auto"/>
              <w:rPr>
                <w:rFonts w:ascii="Garamond" w:eastAsia="Times New Roman" w:hAnsi="Garamond" w:cs="Times New Roman"/>
                <w:b/>
                <w:bCs/>
                <w:color w:val="000000"/>
                <w:lang w:eastAsia="it-IT"/>
              </w:rPr>
            </w:pPr>
          </w:p>
        </w:tc>
        <w:tc>
          <w:tcPr>
            <w:tcW w:w="197" w:type="pct"/>
            <w:gridSpan w:val="2"/>
            <w:shd w:val="clear" w:color="auto" w:fill="auto"/>
            <w:vAlign w:val="center"/>
          </w:tcPr>
          <w:p w14:paraId="5E51D727" w14:textId="415228C1" w:rsidR="00F2369E" w:rsidRPr="00337427"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04B7CAD7" w14:textId="77777777" w:rsidR="00F2369E" w:rsidRPr="00337427"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19ED498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3F2AE5C9" w14:textId="137B006B"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F2369E" w:rsidRPr="003D5E50" w14:paraId="4F95A496" w14:textId="77777777" w:rsidTr="007416F7">
        <w:trPr>
          <w:trHeight w:val="975"/>
        </w:trPr>
        <w:tc>
          <w:tcPr>
            <w:tcW w:w="117" w:type="pct"/>
            <w:shd w:val="clear" w:color="auto" w:fill="auto"/>
            <w:vAlign w:val="center"/>
          </w:tcPr>
          <w:p w14:paraId="78223C8F" w14:textId="033BB9E0" w:rsidR="00F2369E" w:rsidRPr="00337427" w:rsidRDefault="00F2369E" w:rsidP="00F2369E">
            <w:pPr>
              <w:spacing w:after="0" w:line="240" w:lineRule="auto"/>
              <w:jc w:val="center"/>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13</w:t>
            </w:r>
          </w:p>
        </w:tc>
        <w:tc>
          <w:tcPr>
            <w:tcW w:w="1083" w:type="pct"/>
            <w:shd w:val="clear" w:color="auto" w:fill="auto"/>
            <w:vAlign w:val="center"/>
          </w:tcPr>
          <w:p w14:paraId="547A2A91" w14:textId="77777777" w:rsidR="00F2369E" w:rsidRPr="00337427" w:rsidRDefault="00F2369E" w:rsidP="00F2369E">
            <w:pPr>
              <w:spacing w:after="0" w:line="240" w:lineRule="auto"/>
              <w:jc w:val="both"/>
              <w:rPr>
                <w:rFonts w:ascii="Garamond" w:eastAsia="Times New Roman" w:hAnsi="Garamond" w:cs="Times New Roman"/>
                <w:color w:val="000000"/>
                <w:lang w:eastAsia="it-IT"/>
              </w:rPr>
            </w:pPr>
            <w:r w:rsidRPr="00337427">
              <w:rPr>
                <w:rFonts w:ascii="Garamond" w:hAnsi="Garamond"/>
              </w:rPr>
              <w:t xml:space="preserve">L’aggiudicazione è avvenuta sulla base dei criteri indicati nella documentazione di gara?  </w:t>
            </w:r>
          </w:p>
        </w:tc>
        <w:tc>
          <w:tcPr>
            <w:tcW w:w="114" w:type="pct"/>
            <w:shd w:val="clear" w:color="auto" w:fill="auto"/>
            <w:vAlign w:val="center"/>
          </w:tcPr>
          <w:p w14:paraId="6DBFD6D0" w14:textId="27CD1FA2" w:rsidR="00F2369E" w:rsidRPr="003D5E50" w:rsidRDefault="00472461"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73A0D71B"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7C691639"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66868CCE"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52D49DA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41B17300" w14:textId="1E3552DE" w:rsidR="00F2369E" w:rsidRPr="00337427" w:rsidRDefault="00F2369E" w:rsidP="00F2369E">
            <w:pPr>
              <w:spacing w:after="0" w:line="240" w:lineRule="auto"/>
              <w:rPr>
                <w:rFonts w:ascii="Garamond" w:eastAsia="Times New Roman" w:hAnsi="Garamond" w:cs="Times New Roman"/>
                <w:color w:val="000000"/>
                <w:sz w:val="20"/>
                <w:lang w:eastAsia="it-IT"/>
              </w:rPr>
            </w:pPr>
            <w:r w:rsidRPr="00337427">
              <w:rPr>
                <w:rFonts w:ascii="Garamond" w:eastAsia="Times New Roman" w:hAnsi="Garamond" w:cs="Times New Roman"/>
                <w:color w:val="000000"/>
                <w:sz w:val="20"/>
                <w:lang w:eastAsia="it-IT"/>
              </w:rPr>
              <w:t>•Decreto/determina di aggiudicazione</w:t>
            </w:r>
          </w:p>
        </w:tc>
      </w:tr>
      <w:tr w:rsidR="00F2369E" w:rsidRPr="003D5E50" w14:paraId="18962C19" w14:textId="77777777" w:rsidTr="007416F7">
        <w:trPr>
          <w:trHeight w:val="704"/>
        </w:trPr>
        <w:tc>
          <w:tcPr>
            <w:tcW w:w="117" w:type="pct"/>
            <w:shd w:val="clear" w:color="auto" w:fill="auto"/>
            <w:vAlign w:val="center"/>
          </w:tcPr>
          <w:p w14:paraId="3AD7E350" w14:textId="25567D39" w:rsidR="00F2369E" w:rsidRPr="00337427" w:rsidRDefault="00F2369E" w:rsidP="00F2369E">
            <w:pPr>
              <w:spacing w:after="0" w:line="240" w:lineRule="auto"/>
              <w:jc w:val="center"/>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14</w:t>
            </w:r>
          </w:p>
        </w:tc>
        <w:tc>
          <w:tcPr>
            <w:tcW w:w="1083" w:type="pct"/>
            <w:shd w:val="clear" w:color="auto" w:fill="auto"/>
            <w:vAlign w:val="center"/>
          </w:tcPr>
          <w:p w14:paraId="7A1AD15E" w14:textId="50785A77" w:rsidR="00F2369E" w:rsidRPr="00337427" w:rsidRDefault="00F2369E" w:rsidP="00F2369E">
            <w:pPr>
              <w:spacing w:after="0" w:line="240" w:lineRule="auto"/>
              <w:jc w:val="both"/>
              <w:rPr>
                <w:rFonts w:ascii="Garamond" w:eastAsia="Times New Roman" w:hAnsi="Garamond" w:cs="Times New Roman"/>
                <w:color w:val="000000"/>
                <w:lang w:eastAsia="it-IT"/>
              </w:rPr>
            </w:pPr>
            <w:r w:rsidRPr="00337427">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114" w:type="pct"/>
            <w:shd w:val="clear" w:color="auto" w:fill="auto"/>
            <w:vAlign w:val="center"/>
          </w:tcPr>
          <w:p w14:paraId="71DEF4F6" w14:textId="0343609F" w:rsidR="00F2369E" w:rsidRPr="00472461" w:rsidRDefault="00472461" w:rsidP="00F2369E">
            <w:pPr>
              <w:spacing w:after="0" w:line="240" w:lineRule="auto"/>
              <w:rPr>
                <w:rFonts w:ascii="Garamond" w:eastAsia="Times New Roman" w:hAnsi="Garamond" w:cs="Times New Roman"/>
                <w:b/>
                <w:bCs/>
                <w:color w:val="000000"/>
                <w:highlight w:val="yellow"/>
                <w:lang w:eastAsia="it-IT"/>
              </w:rPr>
            </w:pPr>
            <w:r w:rsidRPr="00472461">
              <w:rPr>
                <w:rFonts w:ascii="Garamond" w:eastAsia="Times New Roman" w:hAnsi="Garamond" w:cs="Times New Roman"/>
                <w:b/>
                <w:bCs/>
                <w:color w:val="000000"/>
                <w:highlight w:val="yellow"/>
                <w:lang w:eastAsia="it-IT"/>
              </w:rPr>
              <w:t>X</w:t>
            </w:r>
          </w:p>
        </w:tc>
        <w:tc>
          <w:tcPr>
            <w:tcW w:w="171" w:type="pct"/>
            <w:gridSpan w:val="2"/>
            <w:shd w:val="clear" w:color="auto" w:fill="auto"/>
            <w:vAlign w:val="center"/>
          </w:tcPr>
          <w:p w14:paraId="11687E47" w14:textId="77777777" w:rsidR="00F2369E" w:rsidRPr="00472461" w:rsidRDefault="00F2369E" w:rsidP="00F2369E">
            <w:pPr>
              <w:spacing w:after="0" w:line="240" w:lineRule="auto"/>
              <w:rPr>
                <w:rFonts w:ascii="Garamond" w:eastAsia="Times New Roman" w:hAnsi="Garamond" w:cs="Times New Roman"/>
                <w:b/>
                <w:bCs/>
                <w:color w:val="000000"/>
                <w:highlight w:val="yellow"/>
                <w:lang w:eastAsia="it-IT"/>
              </w:rPr>
            </w:pPr>
          </w:p>
        </w:tc>
        <w:tc>
          <w:tcPr>
            <w:tcW w:w="194" w:type="pct"/>
            <w:shd w:val="clear" w:color="auto" w:fill="auto"/>
            <w:vAlign w:val="center"/>
          </w:tcPr>
          <w:p w14:paraId="70C11579" w14:textId="77777777" w:rsidR="00F2369E" w:rsidRPr="00472461" w:rsidRDefault="00F2369E" w:rsidP="00F2369E">
            <w:pPr>
              <w:spacing w:after="0" w:line="240" w:lineRule="auto"/>
              <w:rPr>
                <w:rFonts w:ascii="Garamond" w:eastAsia="Times New Roman" w:hAnsi="Garamond" w:cs="Times New Roman"/>
                <w:b/>
                <w:bCs/>
                <w:color w:val="000000"/>
                <w:highlight w:val="yellow"/>
                <w:lang w:eastAsia="it-IT"/>
              </w:rPr>
            </w:pPr>
          </w:p>
        </w:tc>
        <w:tc>
          <w:tcPr>
            <w:tcW w:w="627" w:type="pct"/>
            <w:gridSpan w:val="2"/>
            <w:shd w:val="clear" w:color="auto" w:fill="auto"/>
            <w:vAlign w:val="center"/>
          </w:tcPr>
          <w:p w14:paraId="3A61BF30" w14:textId="77777777" w:rsidR="00F2369E" w:rsidRPr="00472461" w:rsidRDefault="00F2369E" w:rsidP="00F2369E">
            <w:pPr>
              <w:spacing w:after="0" w:line="240" w:lineRule="auto"/>
              <w:rPr>
                <w:rFonts w:ascii="Garamond" w:eastAsia="Times New Roman" w:hAnsi="Garamond" w:cs="Times New Roman"/>
                <w:b/>
                <w:bCs/>
                <w:color w:val="000000"/>
                <w:highlight w:val="yellow"/>
                <w:lang w:eastAsia="it-IT"/>
              </w:rPr>
            </w:pPr>
          </w:p>
        </w:tc>
        <w:tc>
          <w:tcPr>
            <w:tcW w:w="2044" w:type="pct"/>
            <w:gridSpan w:val="2"/>
            <w:shd w:val="clear" w:color="auto" w:fill="auto"/>
            <w:vAlign w:val="center"/>
          </w:tcPr>
          <w:p w14:paraId="52F07492" w14:textId="77777777" w:rsidR="00F2369E" w:rsidRPr="00472461" w:rsidRDefault="00F2369E" w:rsidP="00F2369E">
            <w:pPr>
              <w:spacing w:after="0" w:line="240" w:lineRule="auto"/>
              <w:rPr>
                <w:rFonts w:ascii="Garamond" w:eastAsia="Times New Roman" w:hAnsi="Garamond" w:cs="Times New Roman"/>
                <w:b/>
                <w:bCs/>
                <w:color w:val="000000"/>
                <w:highlight w:val="yellow"/>
                <w:lang w:eastAsia="it-IT"/>
              </w:rPr>
            </w:pPr>
          </w:p>
        </w:tc>
        <w:tc>
          <w:tcPr>
            <w:tcW w:w="650" w:type="pct"/>
            <w:vAlign w:val="center"/>
          </w:tcPr>
          <w:p w14:paraId="4F194C6F" w14:textId="5A2B62CA" w:rsidR="00F2369E" w:rsidRPr="00337427" w:rsidRDefault="00F2369E" w:rsidP="00F2369E">
            <w:pPr>
              <w:spacing w:after="0" w:line="240" w:lineRule="auto"/>
              <w:rPr>
                <w:rFonts w:ascii="Garamond" w:eastAsia="Times New Roman" w:hAnsi="Garamond" w:cs="Times New Roman"/>
                <w:color w:val="000000"/>
                <w:sz w:val="20"/>
                <w:lang w:eastAsia="it-IT"/>
              </w:rPr>
            </w:pPr>
            <w:r w:rsidRPr="00337427">
              <w:rPr>
                <w:rFonts w:ascii="Garamond" w:eastAsia="Times New Roman" w:hAnsi="Garamond" w:cs="Times New Roman"/>
                <w:color w:val="000000"/>
                <w:sz w:val="20"/>
                <w:lang w:eastAsia="it-IT"/>
              </w:rPr>
              <w:t>•Attestazione assenza ricorsi</w:t>
            </w:r>
          </w:p>
        </w:tc>
      </w:tr>
      <w:tr w:rsidR="00F2369E" w:rsidRPr="003D5E50" w14:paraId="03F6B725" w14:textId="77777777" w:rsidTr="007416F7">
        <w:trPr>
          <w:trHeight w:val="680"/>
        </w:trPr>
        <w:tc>
          <w:tcPr>
            <w:tcW w:w="117" w:type="pct"/>
            <w:shd w:val="clear" w:color="auto" w:fill="B8CCE4"/>
            <w:vAlign w:val="center"/>
          </w:tcPr>
          <w:p w14:paraId="54267287" w14:textId="2457E015" w:rsidR="00F2369E" w:rsidRPr="003D5E50" w:rsidRDefault="00F2369E" w:rsidP="00F2369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4233" w:type="pct"/>
            <w:gridSpan w:val="9"/>
            <w:shd w:val="clear" w:color="auto" w:fill="B8CCE4"/>
            <w:vAlign w:val="center"/>
          </w:tcPr>
          <w:p w14:paraId="62048EC4" w14:textId="77777777" w:rsidR="00F2369E" w:rsidRPr="003D5E50" w:rsidRDefault="00F2369E" w:rsidP="00F2369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650" w:type="pct"/>
            <w:shd w:val="clear" w:color="auto" w:fill="B8CCE4"/>
            <w:vAlign w:val="center"/>
          </w:tcPr>
          <w:p w14:paraId="63E5DA5B" w14:textId="77777777" w:rsidR="00F2369E" w:rsidRPr="003D5E50" w:rsidRDefault="00F2369E" w:rsidP="00F2369E">
            <w:pPr>
              <w:spacing w:after="0" w:line="240" w:lineRule="auto"/>
              <w:rPr>
                <w:rFonts w:ascii="Garamond" w:eastAsia="Times New Roman" w:hAnsi="Garamond" w:cs="Times New Roman"/>
                <w:b/>
                <w:bCs/>
                <w:lang w:eastAsia="it-IT"/>
              </w:rPr>
            </w:pPr>
          </w:p>
        </w:tc>
      </w:tr>
      <w:tr w:rsidR="00F2369E" w:rsidRPr="003D5E50" w14:paraId="2E8357A5" w14:textId="77777777" w:rsidTr="007416F7">
        <w:trPr>
          <w:trHeight w:val="1417"/>
        </w:trPr>
        <w:tc>
          <w:tcPr>
            <w:tcW w:w="117" w:type="pct"/>
            <w:shd w:val="clear" w:color="auto" w:fill="auto"/>
            <w:vAlign w:val="center"/>
          </w:tcPr>
          <w:p w14:paraId="2ADCB101"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083" w:type="pct"/>
            <w:shd w:val="clear" w:color="auto" w:fill="auto"/>
            <w:vAlign w:val="center"/>
          </w:tcPr>
          <w:p w14:paraId="6F7F2D6E" w14:textId="586AD8FD"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7CFECC65" w14:textId="38F3BA8B" w:rsidR="00F2369E" w:rsidRPr="003D5E50" w:rsidRDefault="00797BA2"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55F42D3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1377477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61FD4159" w14:textId="64228E4E" w:rsidR="00F2369E" w:rsidRPr="00797BA2" w:rsidRDefault="00797BA2" w:rsidP="00F2369E">
            <w:pPr>
              <w:spacing w:after="0" w:line="240" w:lineRule="auto"/>
              <w:rPr>
                <w:rFonts w:ascii="Garamond" w:eastAsia="Times New Roman" w:hAnsi="Garamond" w:cs="Times New Roman"/>
                <w:bCs/>
                <w:color w:val="000000"/>
                <w:lang w:eastAsia="it-IT"/>
              </w:rPr>
            </w:pPr>
            <w:proofErr w:type="spellStart"/>
            <w:r w:rsidRPr="00797BA2">
              <w:rPr>
                <w:rFonts w:ascii="Garamond" w:eastAsia="Times New Roman" w:hAnsi="Garamond" w:cs="Times New Roman"/>
                <w:bCs/>
                <w:color w:val="000000"/>
                <w:lang w:eastAsia="it-IT"/>
              </w:rPr>
              <w:t>Det</w:t>
            </w:r>
            <w:proofErr w:type="spellEnd"/>
            <w:r w:rsidRPr="00797BA2">
              <w:rPr>
                <w:rFonts w:ascii="Garamond" w:eastAsia="Times New Roman" w:hAnsi="Garamond" w:cs="Times New Roman"/>
                <w:bCs/>
                <w:color w:val="000000"/>
                <w:lang w:eastAsia="it-IT"/>
              </w:rPr>
              <w:t>. Aggiudicazione 06/09/22. Contratto del 18/10/22</w:t>
            </w:r>
          </w:p>
        </w:tc>
        <w:tc>
          <w:tcPr>
            <w:tcW w:w="2044" w:type="pct"/>
            <w:gridSpan w:val="2"/>
            <w:shd w:val="clear" w:color="auto" w:fill="auto"/>
            <w:vAlign w:val="center"/>
          </w:tcPr>
          <w:p w14:paraId="4BC0D81C" w14:textId="79483F6F"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402F8FC6" w14:textId="7804B02F"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F2369E" w:rsidRPr="003D5E50" w14:paraId="226CD63E" w14:textId="77777777" w:rsidTr="007416F7">
        <w:trPr>
          <w:trHeight w:val="1030"/>
        </w:trPr>
        <w:tc>
          <w:tcPr>
            <w:tcW w:w="117" w:type="pct"/>
            <w:shd w:val="clear" w:color="auto" w:fill="auto"/>
            <w:vAlign w:val="center"/>
          </w:tcPr>
          <w:p w14:paraId="7FC61EE4"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083" w:type="pct"/>
            <w:shd w:val="clear" w:color="auto" w:fill="auto"/>
            <w:vAlign w:val="center"/>
          </w:tcPr>
          <w:p w14:paraId="18B86431" w14:textId="77777777" w:rsidR="00F2369E"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F2369E" w:rsidRDefault="00F2369E" w:rsidP="00F2369E">
            <w:pPr>
              <w:spacing w:after="0" w:line="240" w:lineRule="auto"/>
              <w:jc w:val="both"/>
              <w:rPr>
                <w:rFonts w:ascii="Garamond" w:eastAsia="Times New Roman" w:hAnsi="Garamond" w:cs="Times New Roman"/>
                <w:color w:val="000000"/>
                <w:lang w:eastAsia="it-IT"/>
              </w:rPr>
            </w:pPr>
          </w:p>
          <w:p w14:paraId="2FC35535" w14:textId="77777777" w:rsidR="00F2369E" w:rsidRDefault="00F2369E" w:rsidP="00F2369E">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F2369E" w:rsidRPr="003D5E50" w:rsidRDefault="00F2369E" w:rsidP="00F2369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14" w:type="pct"/>
            <w:shd w:val="clear" w:color="auto" w:fill="auto"/>
            <w:vAlign w:val="center"/>
          </w:tcPr>
          <w:p w14:paraId="75E13F3B" w14:textId="126E6C13"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71" w:type="pct"/>
            <w:gridSpan w:val="2"/>
            <w:shd w:val="clear" w:color="auto" w:fill="auto"/>
            <w:vAlign w:val="center"/>
          </w:tcPr>
          <w:p w14:paraId="5D43BA5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0A50517C" w14:textId="2D683964" w:rsidR="00F2369E" w:rsidRPr="003D5E50" w:rsidRDefault="00797BA2"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4652A62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6BBD61DC"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5B60357F" w14:textId="04041726"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F2369E" w:rsidRPr="003D5E50" w14:paraId="55D95875" w14:textId="77777777" w:rsidTr="007416F7">
        <w:trPr>
          <w:trHeight w:val="1172"/>
        </w:trPr>
        <w:tc>
          <w:tcPr>
            <w:tcW w:w="117" w:type="pct"/>
            <w:shd w:val="clear" w:color="auto" w:fill="auto"/>
            <w:vAlign w:val="center"/>
          </w:tcPr>
          <w:p w14:paraId="4463C2AB"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083" w:type="pct"/>
            <w:shd w:val="clear" w:color="auto" w:fill="auto"/>
            <w:vAlign w:val="center"/>
          </w:tcPr>
          <w:p w14:paraId="422FF229" w14:textId="219F9CD1"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14" w:type="pct"/>
            <w:shd w:val="clear" w:color="auto" w:fill="auto"/>
            <w:vAlign w:val="center"/>
          </w:tcPr>
          <w:p w14:paraId="4469F92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71" w:type="pct"/>
            <w:gridSpan w:val="2"/>
            <w:shd w:val="clear" w:color="auto" w:fill="auto"/>
            <w:vAlign w:val="center"/>
          </w:tcPr>
          <w:p w14:paraId="3087C9A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644FAA89" w14:textId="3134D7F7" w:rsidR="00F2369E" w:rsidRPr="003D5E50" w:rsidRDefault="00797BA2"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5F4E43AD" w14:textId="24555D68" w:rsidR="00F2369E" w:rsidRPr="003D5E50" w:rsidRDefault="00797BA2" w:rsidP="00F2369E">
            <w:pPr>
              <w:spacing w:after="0" w:line="240" w:lineRule="auto"/>
              <w:rPr>
                <w:rFonts w:ascii="Garamond" w:eastAsia="Times New Roman" w:hAnsi="Garamond" w:cs="Times New Roman"/>
                <w:color w:val="000000"/>
                <w:lang w:eastAsia="it-IT"/>
              </w:rPr>
            </w:pPr>
            <w:r w:rsidRPr="00797BA2">
              <w:rPr>
                <w:rFonts w:ascii="Garamond" w:eastAsia="Times New Roman" w:hAnsi="Garamond" w:cs="Times New Roman"/>
                <w:bCs/>
                <w:color w:val="000000"/>
                <w:lang w:eastAsia="it-IT"/>
              </w:rPr>
              <w:t>Contratto del 18/10/22</w:t>
            </w:r>
            <w:r>
              <w:rPr>
                <w:rFonts w:ascii="Garamond" w:eastAsia="Times New Roman" w:hAnsi="Garamond" w:cs="Times New Roman"/>
                <w:bCs/>
                <w:color w:val="000000"/>
                <w:lang w:eastAsia="it-IT"/>
              </w:rPr>
              <w:t>. Verbale di consegna del 06/04/23.</w:t>
            </w:r>
          </w:p>
        </w:tc>
        <w:tc>
          <w:tcPr>
            <w:tcW w:w="2044" w:type="pct"/>
            <w:gridSpan w:val="2"/>
            <w:shd w:val="clear" w:color="auto" w:fill="auto"/>
            <w:vAlign w:val="center"/>
          </w:tcPr>
          <w:p w14:paraId="588731FE"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5595B790" w14:textId="44FF7028"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F2369E" w:rsidRPr="003D5E50" w14:paraId="7038D0C2" w14:textId="77777777" w:rsidTr="007416F7">
        <w:trPr>
          <w:trHeight w:val="834"/>
        </w:trPr>
        <w:tc>
          <w:tcPr>
            <w:tcW w:w="117" w:type="pct"/>
            <w:shd w:val="clear" w:color="auto" w:fill="auto"/>
            <w:vAlign w:val="center"/>
          </w:tcPr>
          <w:p w14:paraId="0E236476"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083" w:type="pct"/>
            <w:shd w:val="clear" w:color="auto" w:fill="auto"/>
            <w:vAlign w:val="center"/>
          </w:tcPr>
          <w:p w14:paraId="188E112E" w14:textId="77777777" w:rsidR="00F2369E"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F2369E" w:rsidRDefault="00F2369E" w:rsidP="00F2369E">
            <w:pPr>
              <w:spacing w:after="0" w:line="240" w:lineRule="auto"/>
              <w:jc w:val="both"/>
              <w:rPr>
                <w:rFonts w:ascii="Garamond" w:eastAsia="Times New Roman" w:hAnsi="Garamond" w:cs="Times New Roman"/>
                <w:color w:val="000000"/>
                <w:lang w:eastAsia="it-IT"/>
              </w:rPr>
            </w:pPr>
          </w:p>
          <w:p w14:paraId="5D3F1E8F" w14:textId="77777777" w:rsidR="00F2369E" w:rsidRDefault="00F2369E" w:rsidP="00F2369E">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F2369E" w:rsidRPr="003D5E50" w:rsidRDefault="00F2369E" w:rsidP="00F2369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14" w:type="pct"/>
            <w:shd w:val="clear" w:color="auto" w:fill="auto"/>
            <w:vAlign w:val="center"/>
          </w:tcPr>
          <w:p w14:paraId="50134B3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71" w:type="pct"/>
            <w:gridSpan w:val="2"/>
            <w:shd w:val="clear" w:color="auto" w:fill="auto"/>
            <w:vAlign w:val="center"/>
          </w:tcPr>
          <w:p w14:paraId="0F390AB2" w14:textId="77777777" w:rsidR="00F2369E" w:rsidRPr="00797BA2"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1A5C0B5C" w14:textId="79ED1A59" w:rsidR="00F2369E" w:rsidRPr="00797BA2" w:rsidRDefault="00797BA2" w:rsidP="00F2369E">
            <w:pPr>
              <w:spacing w:after="0" w:line="240" w:lineRule="auto"/>
              <w:rPr>
                <w:rFonts w:ascii="Garamond" w:eastAsia="Times New Roman" w:hAnsi="Garamond" w:cs="Times New Roman"/>
                <w:b/>
                <w:bCs/>
                <w:color w:val="000000"/>
                <w:lang w:eastAsia="it-IT"/>
              </w:rPr>
            </w:pPr>
            <w:r w:rsidRPr="00797BA2">
              <w:rPr>
                <w:rFonts w:ascii="Garamond" w:eastAsia="Times New Roman" w:hAnsi="Garamond" w:cs="Times New Roman"/>
                <w:b/>
                <w:bCs/>
                <w:color w:val="000000"/>
                <w:lang w:eastAsia="it-IT"/>
              </w:rPr>
              <w:t>X</w:t>
            </w:r>
          </w:p>
        </w:tc>
        <w:tc>
          <w:tcPr>
            <w:tcW w:w="627" w:type="pct"/>
            <w:gridSpan w:val="2"/>
            <w:shd w:val="clear" w:color="auto" w:fill="auto"/>
            <w:vAlign w:val="center"/>
          </w:tcPr>
          <w:p w14:paraId="582C80D7" w14:textId="77777777" w:rsidR="00F2369E" w:rsidRPr="00797BA2"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3E57AFB1" w14:textId="77777777" w:rsidR="00F2369E" w:rsidRPr="00797BA2" w:rsidRDefault="00F2369E" w:rsidP="00F2369E">
            <w:pPr>
              <w:spacing w:after="0" w:line="240" w:lineRule="auto"/>
              <w:rPr>
                <w:rFonts w:ascii="Garamond" w:eastAsia="Times New Roman" w:hAnsi="Garamond" w:cs="Times New Roman"/>
                <w:b/>
                <w:bCs/>
                <w:color w:val="000000"/>
                <w:highlight w:val="yellow"/>
                <w:lang w:eastAsia="it-IT"/>
              </w:rPr>
            </w:pPr>
          </w:p>
        </w:tc>
        <w:tc>
          <w:tcPr>
            <w:tcW w:w="650" w:type="pct"/>
            <w:vAlign w:val="center"/>
          </w:tcPr>
          <w:p w14:paraId="44FBEF3E" w14:textId="3AD9F801"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F2369E" w:rsidRPr="003D5E50" w14:paraId="199D627A" w14:textId="77777777" w:rsidTr="007416F7">
        <w:trPr>
          <w:trHeight w:val="834"/>
        </w:trPr>
        <w:tc>
          <w:tcPr>
            <w:tcW w:w="117" w:type="pct"/>
            <w:shd w:val="clear" w:color="auto" w:fill="auto"/>
            <w:vAlign w:val="center"/>
          </w:tcPr>
          <w:p w14:paraId="4EAD8BE6"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083" w:type="pct"/>
            <w:shd w:val="clear" w:color="auto" w:fill="auto"/>
            <w:vAlign w:val="center"/>
          </w:tcPr>
          <w:p w14:paraId="5DD9D510" w14:textId="6471404B"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F2369E" w:rsidRPr="003D5E50" w:rsidRDefault="00F2369E" w:rsidP="00F2369E">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14" w:type="pct"/>
            <w:shd w:val="clear" w:color="auto" w:fill="auto"/>
            <w:vAlign w:val="center"/>
          </w:tcPr>
          <w:p w14:paraId="1F7ADE9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71" w:type="pct"/>
            <w:gridSpan w:val="2"/>
            <w:shd w:val="clear" w:color="auto" w:fill="auto"/>
            <w:vAlign w:val="center"/>
          </w:tcPr>
          <w:p w14:paraId="47BA856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599C7085" w14:textId="1818B1AF" w:rsidR="00F2369E" w:rsidRPr="003D5E50" w:rsidRDefault="00797BA2"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27" w:type="pct"/>
            <w:gridSpan w:val="2"/>
            <w:shd w:val="clear" w:color="auto" w:fill="auto"/>
            <w:vAlign w:val="center"/>
          </w:tcPr>
          <w:p w14:paraId="61958FAE" w14:textId="77777777" w:rsidR="00F2369E" w:rsidRPr="003D5E50" w:rsidRDefault="00F2369E" w:rsidP="00F2369E">
            <w:pPr>
              <w:spacing w:after="0" w:line="240" w:lineRule="auto"/>
              <w:rPr>
                <w:rFonts w:ascii="Garamond" w:eastAsia="Times New Roman" w:hAnsi="Garamond" w:cs="Times New Roman"/>
                <w:color w:val="000000"/>
                <w:lang w:eastAsia="it-IT"/>
              </w:rPr>
            </w:pPr>
          </w:p>
        </w:tc>
        <w:tc>
          <w:tcPr>
            <w:tcW w:w="2044" w:type="pct"/>
            <w:gridSpan w:val="2"/>
            <w:shd w:val="clear" w:color="auto" w:fill="auto"/>
            <w:vAlign w:val="center"/>
          </w:tcPr>
          <w:p w14:paraId="41B5FF98" w14:textId="55F1067B" w:rsidR="00F2369E" w:rsidRPr="00797BA2" w:rsidRDefault="00797BA2" w:rsidP="00F2369E">
            <w:pPr>
              <w:spacing w:after="0" w:line="240" w:lineRule="auto"/>
              <w:rPr>
                <w:rFonts w:ascii="Garamond" w:eastAsia="Times New Roman" w:hAnsi="Garamond" w:cs="Times New Roman"/>
                <w:bCs/>
                <w:color w:val="000000"/>
                <w:lang w:eastAsia="it-IT"/>
              </w:rPr>
            </w:pPr>
            <w:r w:rsidRPr="00797BA2">
              <w:rPr>
                <w:rFonts w:ascii="Garamond" w:eastAsia="Times New Roman" w:hAnsi="Garamond" w:cs="Times New Roman"/>
                <w:bCs/>
                <w:color w:val="000000"/>
                <w:lang w:eastAsia="it-IT"/>
              </w:rPr>
              <w:t>Importo inferiore alla soglia comunitaria.</w:t>
            </w:r>
          </w:p>
        </w:tc>
        <w:tc>
          <w:tcPr>
            <w:tcW w:w="650" w:type="pct"/>
            <w:vAlign w:val="center"/>
          </w:tcPr>
          <w:p w14:paraId="7E1B4DF2" w14:textId="18834358" w:rsidR="00F2369E" w:rsidRPr="003D5E50" w:rsidRDefault="00F2369E" w:rsidP="00F2369E">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F2369E"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F2369E" w:rsidRPr="003D5E50" w14:paraId="6E2BAE7F" w14:textId="77777777" w:rsidTr="007416F7">
        <w:trPr>
          <w:trHeight w:val="821"/>
        </w:trPr>
        <w:tc>
          <w:tcPr>
            <w:tcW w:w="117" w:type="pct"/>
            <w:shd w:val="clear" w:color="auto" w:fill="auto"/>
            <w:vAlign w:val="center"/>
          </w:tcPr>
          <w:p w14:paraId="45D7A84E"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083" w:type="pct"/>
            <w:shd w:val="clear" w:color="auto" w:fill="auto"/>
            <w:vAlign w:val="center"/>
          </w:tcPr>
          <w:p w14:paraId="7D6084D6" w14:textId="77777777"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F2369E" w:rsidRPr="003D5E50" w:rsidRDefault="00F2369E" w:rsidP="00F2369E">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F2369E" w:rsidRPr="003D5E50" w:rsidRDefault="00F2369E" w:rsidP="00F2369E">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F2369E" w:rsidRPr="003D5E50" w:rsidRDefault="00F2369E" w:rsidP="00F2369E">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F2369E" w:rsidRPr="003D5E50" w:rsidRDefault="00F2369E" w:rsidP="00F2369E">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F2369E" w:rsidRPr="003D5E50" w:rsidRDefault="00F2369E" w:rsidP="00F2369E">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14" w:type="pct"/>
            <w:shd w:val="clear" w:color="auto" w:fill="auto"/>
            <w:vAlign w:val="center"/>
          </w:tcPr>
          <w:p w14:paraId="1D45935A" w14:textId="1A92721B" w:rsidR="00F2369E" w:rsidRPr="003D5E50" w:rsidRDefault="00797BA2"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1132A92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5F90259E"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3800002E" w14:textId="77777777" w:rsidR="00F2369E" w:rsidRPr="003D5E50" w:rsidRDefault="00F2369E" w:rsidP="00F2369E">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2044" w:type="pct"/>
            <w:gridSpan w:val="2"/>
            <w:shd w:val="clear" w:color="auto" w:fill="auto"/>
            <w:vAlign w:val="center"/>
          </w:tcPr>
          <w:p w14:paraId="7313C01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57BE562D" w14:textId="0EA4019C"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F2369E" w:rsidRPr="003D5E50" w14:paraId="72A3E79A" w14:textId="77777777" w:rsidTr="007416F7">
        <w:trPr>
          <w:trHeight w:val="1417"/>
        </w:trPr>
        <w:tc>
          <w:tcPr>
            <w:tcW w:w="117" w:type="pct"/>
            <w:shd w:val="clear" w:color="auto" w:fill="auto"/>
            <w:vAlign w:val="center"/>
          </w:tcPr>
          <w:p w14:paraId="1CD22E28"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083" w:type="pct"/>
            <w:shd w:val="clear" w:color="auto" w:fill="auto"/>
            <w:vAlign w:val="center"/>
          </w:tcPr>
          <w:p w14:paraId="46417D49" w14:textId="0ED51AE1"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14" w:type="pct"/>
            <w:shd w:val="clear" w:color="auto" w:fill="auto"/>
            <w:vAlign w:val="center"/>
          </w:tcPr>
          <w:p w14:paraId="597041AB" w14:textId="7F302BFA" w:rsidR="00F2369E" w:rsidRPr="003D5E50" w:rsidRDefault="00797BA2"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4294296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4904CD3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5841F32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7518F04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58C6FC4E" w14:textId="2DA9D227" w:rsidR="00F2369E" w:rsidRPr="003D5E50" w:rsidRDefault="00F2369E" w:rsidP="00F2369E">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F2369E" w:rsidRPr="003D5E50" w14:paraId="10891500" w14:textId="77777777" w:rsidTr="007416F7">
        <w:trPr>
          <w:trHeight w:val="1417"/>
        </w:trPr>
        <w:tc>
          <w:tcPr>
            <w:tcW w:w="117" w:type="pct"/>
            <w:shd w:val="clear" w:color="auto" w:fill="auto"/>
            <w:vAlign w:val="center"/>
          </w:tcPr>
          <w:p w14:paraId="14F8EF44"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083" w:type="pct"/>
            <w:shd w:val="clear" w:color="auto" w:fill="auto"/>
            <w:vAlign w:val="center"/>
          </w:tcPr>
          <w:p w14:paraId="2CFFC1F8" w14:textId="1CF4BC00"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 Italia?</w:t>
            </w:r>
          </w:p>
        </w:tc>
        <w:tc>
          <w:tcPr>
            <w:tcW w:w="114" w:type="pct"/>
            <w:shd w:val="clear" w:color="auto" w:fill="auto"/>
            <w:vAlign w:val="center"/>
          </w:tcPr>
          <w:p w14:paraId="6AC11EC2" w14:textId="76142288" w:rsidR="00F2369E" w:rsidRPr="003D5E50" w:rsidRDefault="00797BA2"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0DC5E64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7C1EDCB2"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7058263" w14:textId="7346B673" w:rsidR="00F2369E" w:rsidRPr="003D5E50" w:rsidRDefault="007416F7" w:rsidP="00F2369E">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Contratto rep. N. </w:t>
            </w:r>
            <w:r w:rsidRPr="007416F7">
              <w:rPr>
                <w:rFonts w:ascii="Garamond" w:eastAsia="Times New Roman" w:hAnsi="Garamond" w:cs="Times New Roman"/>
                <w:color w:val="000000"/>
                <w:lang w:eastAsia="it-IT"/>
              </w:rPr>
              <w:t>15258 del 18/10/2022</w:t>
            </w:r>
          </w:p>
        </w:tc>
        <w:tc>
          <w:tcPr>
            <w:tcW w:w="2044" w:type="pct"/>
            <w:gridSpan w:val="2"/>
            <w:shd w:val="clear" w:color="auto" w:fill="auto"/>
            <w:vAlign w:val="center"/>
          </w:tcPr>
          <w:p w14:paraId="3967F532" w14:textId="50EE8B63" w:rsidR="00F2369E" w:rsidRPr="007416F7" w:rsidRDefault="007416F7" w:rsidP="00F2369E">
            <w:pPr>
              <w:spacing w:after="0" w:line="240" w:lineRule="auto"/>
              <w:rPr>
                <w:rFonts w:ascii="Garamond" w:eastAsia="Times New Roman" w:hAnsi="Garamond" w:cs="Times New Roman"/>
                <w:bCs/>
                <w:color w:val="000000"/>
                <w:lang w:eastAsia="it-IT"/>
              </w:rPr>
            </w:pPr>
            <w:r w:rsidRPr="007416F7">
              <w:rPr>
                <w:rFonts w:ascii="Garamond" w:eastAsia="Times New Roman" w:hAnsi="Garamond" w:cs="Times New Roman"/>
                <w:bCs/>
                <w:color w:val="000000"/>
                <w:lang w:eastAsia="it-IT"/>
              </w:rPr>
              <w:t>Art. 7 del contratto “finanziamenti”</w:t>
            </w:r>
          </w:p>
        </w:tc>
        <w:tc>
          <w:tcPr>
            <w:tcW w:w="650" w:type="pct"/>
            <w:vAlign w:val="center"/>
          </w:tcPr>
          <w:p w14:paraId="643641D9" w14:textId="2F134E46"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F2369E" w:rsidRPr="003D5E50" w14:paraId="31FDAE5F" w14:textId="77777777" w:rsidTr="007416F7">
        <w:trPr>
          <w:trHeight w:val="1417"/>
        </w:trPr>
        <w:tc>
          <w:tcPr>
            <w:tcW w:w="117" w:type="pct"/>
            <w:shd w:val="clear" w:color="auto" w:fill="auto"/>
            <w:vAlign w:val="center"/>
          </w:tcPr>
          <w:p w14:paraId="75F75B71"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083" w:type="pct"/>
            <w:shd w:val="clear" w:color="auto" w:fill="auto"/>
            <w:vAlign w:val="center"/>
          </w:tcPr>
          <w:p w14:paraId="2D7BF1F7" w14:textId="3D10971C"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14" w:type="pct"/>
            <w:shd w:val="clear" w:color="auto" w:fill="auto"/>
            <w:vAlign w:val="center"/>
          </w:tcPr>
          <w:p w14:paraId="06FE6A93" w14:textId="6A662E80"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694B34B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05320383"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6ABD6073"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7E2A0DE4"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2E63D62C" w14:textId="37708FCF"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F2369E" w:rsidRPr="003D5E50" w14:paraId="0B8A5918" w14:textId="77777777" w:rsidTr="007416F7">
        <w:trPr>
          <w:trHeight w:val="1417"/>
        </w:trPr>
        <w:tc>
          <w:tcPr>
            <w:tcW w:w="117" w:type="pct"/>
            <w:shd w:val="clear" w:color="auto" w:fill="auto"/>
            <w:vAlign w:val="center"/>
          </w:tcPr>
          <w:p w14:paraId="6C174574"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083" w:type="pct"/>
            <w:shd w:val="clear" w:color="auto" w:fill="auto"/>
            <w:vAlign w:val="center"/>
          </w:tcPr>
          <w:p w14:paraId="53D07644" w14:textId="749BC735" w:rsidR="00F2369E" w:rsidRPr="003D5E50" w:rsidRDefault="00F2369E" w:rsidP="00F2369E">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7F55E3BE" w14:textId="26B7736F"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1D0EF672"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6211482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4C0A1114" w14:textId="7E0A51ED"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 xml:space="preserve">Contratto rep. N. </w:t>
            </w:r>
            <w:r w:rsidRPr="007416F7">
              <w:rPr>
                <w:rFonts w:ascii="Garamond" w:eastAsia="Times New Roman" w:hAnsi="Garamond" w:cs="Times New Roman"/>
                <w:color w:val="000000"/>
                <w:lang w:eastAsia="it-IT"/>
              </w:rPr>
              <w:t>15258 del 18/10/2022</w:t>
            </w:r>
          </w:p>
        </w:tc>
        <w:tc>
          <w:tcPr>
            <w:tcW w:w="2044" w:type="pct"/>
            <w:gridSpan w:val="2"/>
            <w:shd w:val="clear" w:color="auto" w:fill="auto"/>
            <w:vAlign w:val="center"/>
          </w:tcPr>
          <w:p w14:paraId="393E115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1D2C3816" w14:textId="3634179A"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F2369E" w:rsidRPr="003D5E50" w14:paraId="14F02A62" w14:textId="77777777" w:rsidTr="007416F7">
        <w:trPr>
          <w:trHeight w:val="605"/>
        </w:trPr>
        <w:tc>
          <w:tcPr>
            <w:tcW w:w="117" w:type="pct"/>
            <w:shd w:val="clear" w:color="auto" w:fill="auto"/>
            <w:vAlign w:val="center"/>
          </w:tcPr>
          <w:p w14:paraId="5588A3F7" w14:textId="77777777"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083" w:type="pct"/>
            <w:shd w:val="clear" w:color="auto" w:fill="auto"/>
            <w:vAlign w:val="center"/>
          </w:tcPr>
          <w:p w14:paraId="7607280C" w14:textId="0E8A4EFA"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14" w:type="pct"/>
            <w:shd w:val="clear" w:color="auto" w:fill="auto"/>
            <w:vAlign w:val="center"/>
          </w:tcPr>
          <w:p w14:paraId="0B985517" w14:textId="6CF5EB9A"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6E05093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523FE6E9"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88A67C3"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70BB8BF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3634716D" w14:textId="2356BFEB"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F2369E" w:rsidRPr="003D5E50" w14:paraId="1130C6B1" w14:textId="77777777" w:rsidTr="007416F7">
        <w:trPr>
          <w:trHeight w:val="605"/>
        </w:trPr>
        <w:tc>
          <w:tcPr>
            <w:tcW w:w="117" w:type="pct"/>
            <w:shd w:val="clear" w:color="auto" w:fill="auto"/>
            <w:vAlign w:val="center"/>
          </w:tcPr>
          <w:p w14:paraId="275ABC91" w14:textId="28FFF494"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083" w:type="pct"/>
            <w:shd w:val="clear" w:color="auto" w:fill="auto"/>
            <w:vAlign w:val="center"/>
          </w:tcPr>
          <w:p w14:paraId="607BC435" w14:textId="77777777"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F2369E" w:rsidRPr="00FD4945" w:rsidRDefault="00F2369E" w:rsidP="00F2369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F2369E" w:rsidRPr="00FD4945" w:rsidRDefault="00F2369E" w:rsidP="00F2369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F2369E" w:rsidRPr="00FD4945" w:rsidRDefault="00F2369E" w:rsidP="00F2369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F2369E" w:rsidRPr="00FD4945" w:rsidRDefault="00F2369E" w:rsidP="00F2369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14" w:type="pct"/>
            <w:shd w:val="clear" w:color="auto" w:fill="auto"/>
            <w:vAlign w:val="center"/>
          </w:tcPr>
          <w:p w14:paraId="3D4AD54D" w14:textId="315C728D"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7AE5C3E9"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5B99B2C9"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326CAD80"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0E48D13C"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1A8F9416" w14:textId="77777777" w:rsidR="00F2369E" w:rsidRPr="003D5E50" w:rsidRDefault="00F2369E" w:rsidP="00F2369E">
            <w:pPr>
              <w:spacing w:after="0" w:line="240" w:lineRule="auto"/>
              <w:rPr>
                <w:rFonts w:ascii="Garamond" w:eastAsia="Times New Roman" w:hAnsi="Garamond" w:cs="Times New Roman"/>
                <w:color w:val="000000"/>
                <w:lang w:eastAsia="it-IT"/>
              </w:rPr>
            </w:pPr>
          </w:p>
        </w:tc>
      </w:tr>
      <w:tr w:rsidR="00F2369E" w:rsidRPr="003D5E50" w14:paraId="695BF635" w14:textId="77777777" w:rsidTr="007416F7">
        <w:trPr>
          <w:trHeight w:val="680"/>
        </w:trPr>
        <w:tc>
          <w:tcPr>
            <w:tcW w:w="117" w:type="pct"/>
            <w:shd w:val="clear" w:color="auto" w:fill="B8CCE4"/>
            <w:vAlign w:val="center"/>
          </w:tcPr>
          <w:p w14:paraId="5C96A587" w14:textId="539B5027" w:rsidR="00F2369E" w:rsidRPr="003D5E50" w:rsidRDefault="00F2369E" w:rsidP="00F2369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4233" w:type="pct"/>
            <w:gridSpan w:val="9"/>
            <w:shd w:val="clear" w:color="auto" w:fill="B8CCE4"/>
            <w:vAlign w:val="center"/>
          </w:tcPr>
          <w:p w14:paraId="1A59012A" w14:textId="77777777" w:rsidR="00F2369E" w:rsidRPr="003D5E50" w:rsidRDefault="00F2369E" w:rsidP="00F2369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650" w:type="pct"/>
            <w:shd w:val="clear" w:color="auto" w:fill="B8CCE4"/>
            <w:vAlign w:val="center"/>
          </w:tcPr>
          <w:p w14:paraId="638E68EB" w14:textId="77777777" w:rsidR="00F2369E" w:rsidRPr="003D5E50" w:rsidRDefault="00F2369E" w:rsidP="00F2369E">
            <w:pPr>
              <w:spacing w:after="0" w:line="240" w:lineRule="auto"/>
              <w:rPr>
                <w:rFonts w:ascii="Garamond" w:eastAsia="Times New Roman" w:hAnsi="Garamond" w:cs="Times New Roman"/>
                <w:b/>
                <w:bCs/>
                <w:lang w:eastAsia="it-IT"/>
              </w:rPr>
            </w:pPr>
          </w:p>
        </w:tc>
      </w:tr>
      <w:tr w:rsidR="00F2369E" w:rsidRPr="003D5E50" w14:paraId="42B09D63" w14:textId="77777777" w:rsidTr="007416F7">
        <w:trPr>
          <w:trHeight w:val="1073"/>
        </w:trPr>
        <w:tc>
          <w:tcPr>
            <w:tcW w:w="117" w:type="pct"/>
            <w:shd w:val="clear" w:color="auto" w:fill="auto"/>
            <w:vAlign w:val="center"/>
          </w:tcPr>
          <w:p w14:paraId="0CF156FD" w14:textId="2D6121B0"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083" w:type="pct"/>
            <w:shd w:val="clear" w:color="auto" w:fill="auto"/>
            <w:vAlign w:val="center"/>
          </w:tcPr>
          <w:p w14:paraId="21A2E6DA" w14:textId="4081E4B0"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14" w:type="pct"/>
            <w:shd w:val="clear" w:color="auto" w:fill="auto"/>
            <w:vAlign w:val="center"/>
          </w:tcPr>
          <w:p w14:paraId="017F02DB" w14:textId="42A34B96"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009D2DE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28F5CB8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88F0279"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215EE57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5096C281" w14:textId="0FA7B298"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F2369E" w:rsidRPr="003D5E50" w14:paraId="06F8DF74" w14:textId="77777777" w:rsidTr="007416F7">
        <w:trPr>
          <w:trHeight w:val="1073"/>
        </w:trPr>
        <w:tc>
          <w:tcPr>
            <w:tcW w:w="117" w:type="pct"/>
            <w:shd w:val="clear" w:color="auto" w:fill="auto"/>
            <w:vAlign w:val="center"/>
          </w:tcPr>
          <w:p w14:paraId="08012C3E" w14:textId="67EB6EB4"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083" w:type="pct"/>
            <w:shd w:val="clear" w:color="auto" w:fill="auto"/>
            <w:vAlign w:val="center"/>
          </w:tcPr>
          <w:p w14:paraId="300B09F6" w14:textId="5DABB04C" w:rsidR="00F2369E" w:rsidRPr="003D5E50" w:rsidRDefault="00F2369E" w:rsidP="00F2369E">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14" w:type="pct"/>
            <w:shd w:val="clear" w:color="auto" w:fill="auto"/>
            <w:vAlign w:val="center"/>
          </w:tcPr>
          <w:p w14:paraId="3289E820" w14:textId="0D979475"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6F9AF195"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2632D8CB"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07B39A5F"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1035F1F3"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008FBD0A" w14:textId="573164DF"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F2369E" w:rsidRPr="003D5E50" w14:paraId="570357C8" w14:textId="77777777" w:rsidTr="007416F7">
        <w:trPr>
          <w:trHeight w:val="605"/>
        </w:trPr>
        <w:tc>
          <w:tcPr>
            <w:tcW w:w="117" w:type="pct"/>
            <w:shd w:val="clear" w:color="auto" w:fill="auto"/>
            <w:vAlign w:val="center"/>
          </w:tcPr>
          <w:p w14:paraId="14A10912" w14:textId="4E02E926"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083" w:type="pct"/>
            <w:shd w:val="clear" w:color="auto" w:fill="auto"/>
            <w:vAlign w:val="center"/>
          </w:tcPr>
          <w:p w14:paraId="00E5C1E9" w14:textId="2909BCC2"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14" w:type="pct"/>
            <w:shd w:val="clear" w:color="auto" w:fill="auto"/>
            <w:vAlign w:val="center"/>
          </w:tcPr>
          <w:p w14:paraId="094CB29F" w14:textId="1D77D8EB"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5E6D249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1C22742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0CDC85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218B8DD8" w14:textId="6663CB37"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Nessuna modifica</w:t>
            </w:r>
          </w:p>
        </w:tc>
        <w:tc>
          <w:tcPr>
            <w:tcW w:w="650" w:type="pct"/>
            <w:vAlign w:val="center"/>
          </w:tcPr>
          <w:p w14:paraId="01CD6207" w14:textId="3B302613"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F2369E" w:rsidRPr="00FD4945" w:rsidRDefault="00F2369E" w:rsidP="00F2369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F2369E" w:rsidRPr="003D5E50" w14:paraId="38358DC5" w14:textId="77777777" w:rsidTr="007416F7">
        <w:trPr>
          <w:trHeight w:val="605"/>
        </w:trPr>
        <w:tc>
          <w:tcPr>
            <w:tcW w:w="117" w:type="pct"/>
            <w:shd w:val="clear" w:color="auto" w:fill="auto"/>
            <w:vAlign w:val="center"/>
          </w:tcPr>
          <w:p w14:paraId="6FC7A087" w14:textId="778DBB0B"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083" w:type="pct"/>
            <w:shd w:val="clear" w:color="auto" w:fill="auto"/>
            <w:vAlign w:val="center"/>
          </w:tcPr>
          <w:p w14:paraId="58665720" w14:textId="0E726FD3" w:rsidR="00F2369E" w:rsidRPr="003D5E50" w:rsidRDefault="00F2369E" w:rsidP="00F2369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14" w:type="pct"/>
            <w:shd w:val="clear" w:color="auto" w:fill="auto"/>
            <w:vAlign w:val="center"/>
          </w:tcPr>
          <w:p w14:paraId="692938AB" w14:textId="19C98458"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6D6FF45A"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7AFE00A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7D6CE0E8"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54FD326B" w14:textId="37A57082" w:rsidR="00F2369E" w:rsidRPr="007416F7" w:rsidRDefault="007416F7" w:rsidP="00F2369E">
            <w:pPr>
              <w:spacing w:after="0" w:line="240" w:lineRule="auto"/>
              <w:rPr>
                <w:rFonts w:ascii="Garamond" w:eastAsia="Times New Roman" w:hAnsi="Garamond" w:cs="Times New Roman"/>
                <w:bCs/>
                <w:color w:val="000000"/>
                <w:lang w:eastAsia="it-IT"/>
              </w:rPr>
            </w:pPr>
            <w:r w:rsidRPr="007416F7">
              <w:rPr>
                <w:rFonts w:ascii="Garamond" w:eastAsia="Times New Roman" w:hAnsi="Garamond" w:cs="Times New Roman"/>
                <w:bCs/>
                <w:color w:val="000000"/>
                <w:lang w:eastAsia="it-IT"/>
              </w:rPr>
              <w:t xml:space="preserve">I lavori sono stati sospesi </w:t>
            </w:r>
            <w:r>
              <w:rPr>
                <w:rFonts w:ascii="Garamond" w:eastAsia="Times New Roman" w:hAnsi="Garamond" w:cs="Times New Roman"/>
                <w:bCs/>
                <w:color w:val="000000"/>
                <w:lang w:eastAsia="it-IT"/>
              </w:rPr>
              <w:t>come risulta dai relativi verbali di sospensione/ripresa,</w:t>
            </w:r>
            <w:r w:rsidRPr="007416F7">
              <w:rPr>
                <w:rFonts w:ascii="Garamond" w:eastAsia="Times New Roman" w:hAnsi="Garamond" w:cs="Times New Roman"/>
                <w:bCs/>
                <w:color w:val="000000"/>
                <w:lang w:eastAsia="it-IT"/>
              </w:rPr>
              <w:t xml:space="preserve"> ma complessivamente non è aumentato il tempo contrattuale.</w:t>
            </w:r>
          </w:p>
        </w:tc>
        <w:tc>
          <w:tcPr>
            <w:tcW w:w="650" w:type="pct"/>
            <w:vAlign w:val="center"/>
          </w:tcPr>
          <w:p w14:paraId="108422BE" w14:textId="77777777" w:rsidR="00F2369E" w:rsidRPr="003D5E50" w:rsidRDefault="00F2369E" w:rsidP="00F2369E">
            <w:pPr>
              <w:spacing w:after="0" w:line="240" w:lineRule="auto"/>
              <w:rPr>
                <w:rFonts w:ascii="Garamond" w:eastAsia="Times New Roman" w:hAnsi="Garamond" w:cs="Times New Roman"/>
                <w:color w:val="000000"/>
                <w:lang w:eastAsia="it-IT"/>
              </w:rPr>
            </w:pPr>
          </w:p>
        </w:tc>
      </w:tr>
      <w:tr w:rsidR="00F2369E" w:rsidRPr="003D5E50" w14:paraId="2274C236" w14:textId="77777777" w:rsidTr="007416F7">
        <w:trPr>
          <w:trHeight w:val="605"/>
        </w:trPr>
        <w:tc>
          <w:tcPr>
            <w:tcW w:w="117" w:type="pct"/>
            <w:shd w:val="clear" w:color="auto" w:fill="auto"/>
            <w:vAlign w:val="center"/>
          </w:tcPr>
          <w:p w14:paraId="39D4B6D4" w14:textId="134D8910"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083" w:type="pct"/>
            <w:shd w:val="clear" w:color="auto" w:fill="auto"/>
            <w:vAlign w:val="center"/>
          </w:tcPr>
          <w:p w14:paraId="3076AA80" w14:textId="5D0BE145"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14" w:type="pct"/>
            <w:shd w:val="clear" w:color="auto" w:fill="auto"/>
            <w:vAlign w:val="center"/>
          </w:tcPr>
          <w:p w14:paraId="5377AEEA" w14:textId="60D9F002"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317E2C9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50824233"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30327D17" w14:textId="6D39B108"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Cs/>
                <w:color w:val="000000"/>
                <w:lang w:eastAsia="it-IT"/>
              </w:rPr>
              <w:t>verbali di sospensione/ripresa</w:t>
            </w:r>
          </w:p>
        </w:tc>
        <w:tc>
          <w:tcPr>
            <w:tcW w:w="2044" w:type="pct"/>
            <w:gridSpan w:val="2"/>
            <w:shd w:val="clear" w:color="auto" w:fill="auto"/>
            <w:vAlign w:val="center"/>
          </w:tcPr>
          <w:p w14:paraId="1BF597AD"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37C883CB" w14:textId="77777777" w:rsidR="00F2369E" w:rsidRPr="003D5E50" w:rsidRDefault="00F2369E" w:rsidP="00F2369E">
            <w:pPr>
              <w:spacing w:after="0" w:line="240" w:lineRule="auto"/>
              <w:rPr>
                <w:rFonts w:ascii="Garamond" w:eastAsia="Times New Roman" w:hAnsi="Garamond" w:cs="Times New Roman"/>
                <w:color w:val="000000"/>
                <w:lang w:eastAsia="it-IT"/>
              </w:rPr>
            </w:pPr>
          </w:p>
        </w:tc>
      </w:tr>
      <w:tr w:rsidR="00F2369E" w:rsidRPr="003D5E50" w14:paraId="12A60DCE" w14:textId="77777777" w:rsidTr="007416F7">
        <w:trPr>
          <w:trHeight w:val="605"/>
        </w:trPr>
        <w:tc>
          <w:tcPr>
            <w:tcW w:w="117" w:type="pct"/>
            <w:shd w:val="clear" w:color="auto" w:fill="auto"/>
            <w:vAlign w:val="center"/>
          </w:tcPr>
          <w:p w14:paraId="51CEBE16" w14:textId="208FEC3A" w:rsidR="00F2369E" w:rsidRPr="003D5E50" w:rsidRDefault="00F2369E" w:rsidP="00F2369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083" w:type="pct"/>
            <w:shd w:val="clear" w:color="auto" w:fill="auto"/>
            <w:vAlign w:val="center"/>
          </w:tcPr>
          <w:p w14:paraId="035F2804" w14:textId="5B7861BC" w:rsidR="00F2369E" w:rsidRPr="003D5E50" w:rsidRDefault="00F2369E" w:rsidP="00F2369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14" w:type="pct"/>
            <w:shd w:val="clear" w:color="auto" w:fill="auto"/>
            <w:vAlign w:val="center"/>
          </w:tcPr>
          <w:p w14:paraId="748EC2A5" w14:textId="59496B81" w:rsidR="00F2369E" w:rsidRPr="003D5E50" w:rsidRDefault="007416F7" w:rsidP="00F236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23CE1FB1"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35A2846C"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36BEE2C6"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540EA0F7" w14:textId="77777777" w:rsidR="00F2369E" w:rsidRPr="003D5E50" w:rsidRDefault="00F2369E" w:rsidP="00F2369E">
            <w:pPr>
              <w:spacing w:after="0" w:line="240" w:lineRule="auto"/>
              <w:rPr>
                <w:rFonts w:ascii="Garamond" w:eastAsia="Times New Roman" w:hAnsi="Garamond" w:cs="Times New Roman"/>
                <w:b/>
                <w:bCs/>
                <w:color w:val="000000"/>
                <w:lang w:eastAsia="it-IT"/>
              </w:rPr>
            </w:pPr>
          </w:p>
        </w:tc>
        <w:tc>
          <w:tcPr>
            <w:tcW w:w="650" w:type="pct"/>
            <w:vAlign w:val="center"/>
          </w:tcPr>
          <w:p w14:paraId="5042182B" w14:textId="77777777" w:rsidR="00F2369E" w:rsidRPr="003D5E50" w:rsidRDefault="00F2369E" w:rsidP="00F2369E">
            <w:pPr>
              <w:spacing w:after="0" w:line="240" w:lineRule="auto"/>
              <w:rPr>
                <w:rFonts w:ascii="Garamond" w:eastAsia="Times New Roman" w:hAnsi="Garamond" w:cs="Times New Roman"/>
                <w:color w:val="000000"/>
                <w:lang w:eastAsia="it-IT"/>
              </w:rPr>
            </w:pPr>
          </w:p>
        </w:tc>
      </w:tr>
      <w:tr w:rsidR="007416F7" w:rsidRPr="003D5E50" w14:paraId="68AD211E" w14:textId="77777777" w:rsidTr="007416F7">
        <w:trPr>
          <w:trHeight w:val="605"/>
        </w:trPr>
        <w:tc>
          <w:tcPr>
            <w:tcW w:w="117" w:type="pct"/>
            <w:shd w:val="clear" w:color="auto" w:fill="auto"/>
            <w:vAlign w:val="center"/>
          </w:tcPr>
          <w:p w14:paraId="00403FEA" w14:textId="4C663680" w:rsidR="007416F7" w:rsidRPr="003D5E50" w:rsidRDefault="007416F7" w:rsidP="007416F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083" w:type="pct"/>
            <w:shd w:val="clear" w:color="auto" w:fill="auto"/>
            <w:vAlign w:val="center"/>
          </w:tcPr>
          <w:p w14:paraId="3BE094AD" w14:textId="56C76DC7" w:rsidR="007416F7" w:rsidRPr="003D5E50" w:rsidRDefault="007416F7" w:rsidP="007416F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14" w:type="pct"/>
            <w:shd w:val="clear" w:color="auto" w:fill="auto"/>
            <w:vAlign w:val="center"/>
          </w:tcPr>
          <w:p w14:paraId="31B4922F" w14:textId="70AE0768" w:rsidR="007416F7" w:rsidRPr="003D5E50" w:rsidRDefault="007416F7" w:rsidP="007416F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7758D50F"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25F2A54D"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68BC3065" w14:textId="02DA5A52" w:rsidR="007416F7" w:rsidRPr="003D5E50" w:rsidRDefault="007416F7" w:rsidP="007416F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Cs/>
                <w:color w:val="000000"/>
                <w:lang w:eastAsia="it-IT"/>
              </w:rPr>
              <w:t>verbale di ultimazione del 27/09/2023</w:t>
            </w:r>
          </w:p>
        </w:tc>
        <w:tc>
          <w:tcPr>
            <w:tcW w:w="2044" w:type="pct"/>
            <w:gridSpan w:val="2"/>
            <w:shd w:val="clear" w:color="auto" w:fill="auto"/>
            <w:vAlign w:val="center"/>
          </w:tcPr>
          <w:p w14:paraId="16998017"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650" w:type="pct"/>
            <w:vAlign w:val="center"/>
          </w:tcPr>
          <w:p w14:paraId="19D3AD54" w14:textId="77777777" w:rsidR="007416F7" w:rsidRPr="003D5E50" w:rsidRDefault="007416F7" w:rsidP="007416F7">
            <w:pPr>
              <w:spacing w:after="0" w:line="240" w:lineRule="auto"/>
              <w:rPr>
                <w:rFonts w:ascii="Garamond" w:eastAsia="Times New Roman" w:hAnsi="Garamond" w:cs="Times New Roman"/>
                <w:color w:val="000000"/>
                <w:lang w:eastAsia="it-IT"/>
              </w:rPr>
            </w:pPr>
          </w:p>
        </w:tc>
      </w:tr>
      <w:tr w:rsidR="007416F7" w:rsidRPr="003D5E50" w14:paraId="2693C6FE" w14:textId="77777777" w:rsidTr="007416F7">
        <w:trPr>
          <w:trHeight w:val="605"/>
        </w:trPr>
        <w:tc>
          <w:tcPr>
            <w:tcW w:w="117" w:type="pct"/>
            <w:shd w:val="clear" w:color="auto" w:fill="auto"/>
            <w:vAlign w:val="center"/>
          </w:tcPr>
          <w:p w14:paraId="7250A3B7" w14:textId="0845A6A4" w:rsidR="007416F7" w:rsidRPr="003D5E50" w:rsidRDefault="007416F7" w:rsidP="007416F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083" w:type="pct"/>
            <w:shd w:val="clear" w:color="auto" w:fill="auto"/>
            <w:vAlign w:val="center"/>
          </w:tcPr>
          <w:p w14:paraId="1AA59EBD" w14:textId="1C6A9721" w:rsidR="007416F7" w:rsidRPr="003D5E50" w:rsidRDefault="007416F7" w:rsidP="007416F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14" w:type="pct"/>
            <w:shd w:val="clear" w:color="auto" w:fill="auto"/>
            <w:vAlign w:val="center"/>
          </w:tcPr>
          <w:p w14:paraId="5EC78ADB" w14:textId="0DC7BF4E" w:rsidR="007416F7" w:rsidRPr="003D5E50" w:rsidRDefault="007416F7" w:rsidP="007416F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2826D75D"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7520E286"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099F236C"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391E9990"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650" w:type="pct"/>
            <w:vAlign w:val="center"/>
          </w:tcPr>
          <w:p w14:paraId="65F5ED0C" w14:textId="77777777" w:rsidR="007416F7" w:rsidRPr="003D5E50" w:rsidRDefault="007416F7" w:rsidP="007416F7">
            <w:pPr>
              <w:spacing w:after="0" w:line="240" w:lineRule="auto"/>
              <w:rPr>
                <w:rFonts w:ascii="Garamond" w:eastAsia="Times New Roman" w:hAnsi="Garamond" w:cs="Times New Roman"/>
                <w:color w:val="000000"/>
                <w:lang w:eastAsia="it-IT"/>
              </w:rPr>
            </w:pPr>
          </w:p>
        </w:tc>
      </w:tr>
      <w:tr w:rsidR="007416F7" w:rsidRPr="003D5E50" w14:paraId="59C4E305" w14:textId="77777777" w:rsidTr="007416F7">
        <w:trPr>
          <w:trHeight w:val="680"/>
        </w:trPr>
        <w:tc>
          <w:tcPr>
            <w:tcW w:w="117" w:type="pct"/>
            <w:shd w:val="clear" w:color="auto" w:fill="B8CCE4"/>
            <w:vAlign w:val="center"/>
          </w:tcPr>
          <w:p w14:paraId="2114E3AB" w14:textId="369614C7" w:rsidR="007416F7" w:rsidRPr="003D5E50" w:rsidRDefault="007416F7" w:rsidP="007416F7">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4233" w:type="pct"/>
            <w:gridSpan w:val="9"/>
            <w:shd w:val="clear" w:color="auto" w:fill="B8CCE4"/>
            <w:vAlign w:val="center"/>
          </w:tcPr>
          <w:p w14:paraId="396EEC2A" w14:textId="39359EFC" w:rsidR="007416F7" w:rsidRPr="003D5E50" w:rsidRDefault="007416F7" w:rsidP="007416F7">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650" w:type="pct"/>
            <w:shd w:val="clear" w:color="auto" w:fill="B8CCE4"/>
            <w:vAlign w:val="center"/>
          </w:tcPr>
          <w:p w14:paraId="6F66E750" w14:textId="77777777" w:rsidR="007416F7" w:rsidRPr="003D5E50" w:rsidRDefault="007416F7" w:rsidP="007416F7">
            <w:pPr>
              <w:spacing w:after="0" w:line="240" w:lineRule="auto"/>
              <w:rPr>
                <w:rFonts w:ascii="Garamond" w:eastAsia="Times New Roman" w:hAnsi="Garamond" w:cs="Times New Roman"/>
                <w:b/>
                <w:bCs/>
                <w:lang w:eastAsia="it-IT"/>
              </w:rPr>
            </w:pPr>
          </w:p>
        </w:tc>
      </w:tr>
      <w:tr w:rsidR="007416F7" w:rsidRPr="003D5E50" w14:paraId="776C6C11" w14:textId="77777777" w:rsidTr="007416F7">
        <w:trPr>
          <w:trHeight w:val="605"/>
        </w:trPr>
        <w:tc>
          <w:tcPr>
            <w:tcW w:w="117" w:type="pct"/>
            <w:shd w:val="clear" w:color="auto" w:fill="auto"/>
            <w:vAlign w:val="center"/>
          </w:tcPr>
          <w:p w14:paraId="193EEA92" w14:textId="2463B430" w:rsidR="007416F7" w:rsidRPr="003D5E50" w:rsidRDefault="007416F7" w:rsidP="007416F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083" w:type="pct"/>
            <w:shd w:val="clear" w:color="auto" w:fill="auto"/>
            <w:vAlign w:val="center"/>
          </w:tcPr>
          <w:p w14:paraId="1DB9A1C2" w14:textId="3BCB595D" w:rsidR="007416F7" w:rsidRPr="003D5E50" w:rsidRDefault="007416F7" w:rsidP="007416F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14" w:type="pct"/>
            <w:shd w:val="clear" w:color="auto" w:fill="auto"/>
            <w:vAlign w:val="center"/>
          </w:tcPr>
          <w:p w14:paraId="757F4439" w14:textId="4302B9B4" w:rsidR="007416F7" w:rsidRPr="003D5E50" w:rsidRDefault="007416F7" w:rsidP="007416F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71" w:type="pct"/>
            <w:gridSpan w:val="2"/>
            <w:shd w:val="clear" w:color="auto" w:fill="auto"/>
            <w:vAlign w:val="center"/>
          </w:tcPr>
          <w:p w14:paraId="2E693A1E"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194" w:type="pct"/>
            <w:shd w:val="clear" w:color="auto" w:fill="auto"/>
            <w:vAlign w:val="center"/>
          </w:tcPr>
          <w:p w14:paraId="15E74AAC"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627" w:type="pct"/>
            <w:gridSpan w:val="2"/>
            <w:shd w:val="clear" w:color="auto" w:fill="auto"/>
            <w:vAlign w:val="center"/>
          </w:tcPr>
          <w:p w14:paraId="65285DAE"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2044" w:type="pct"/>
            <w:gridSpan w:val="2"/>
            <w:shd w:val="clear" w:color="auto" w:fill="auto"/>
            <w:vAlign w:val="center"/>
          </w:tcPr>
          <w:p w14:paraId="589EDB10" w14:textId="77777777" w:rsidR="007416F7" w:rsidRPr="003D5E50" w:rsidRDefault="007416F7" w:rsidP="007416F7">
            <w:pPr>
              <w:spacing w:after="0" w:line="240" w:lineRule="auto"/>
              <w:rPr>
                <w:rFonts w:ascii="Garamond" w:eastAsia="Times New Roman" w:hAnsi="Garamond" w:cs="Times New Roman"/>
                <w:b/>
                <w:bCs/>
                <w:color w:val="000000"/>
                <w:lang w:eastAsia="it-IT"/>
              </w:rPr>
            </w:pPr>
          </w:p>
        </w:tc>
        <w:tc>
          <w:tcPr>
            <w:tcW w:w="650" w:type="pct"/>
            <w:vAlign w:val="center"/>
          </w:tcPr>
          <w:p w14:paraId="6146E281" w14:textId="467A5AB8" w:rsidR="007416F7" w:rsidRPr="003D5E50" w:rsidRDefault="007416F7" w:rsidP="007416F7">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7416F7">
              <w:rPr>
                <w:rFonts w:ascii="Garamond" w:eastAsia="Times New Roman" w:hAnsi="Garamond" w:cs="Times New Roman"/>
                <w:color w:val="000000"/>
                <w:highlight w:val="black"/>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57020BAC"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w:t>
            </w:r>
            <w:r w:rsidR="00176845" w:rsidRPr="00176845">
              <w:rPr>
                <w:rFonts w:ascii="Garamond" w:eastAsia="Times New Roman" w:hAnsi="Garamond" w:cs="Times New Roman"/>
                <w:b/>
                <w:bCs/>
                <w:lang w:eastAsia="it-IT"/>
              </w:rPr>
              <w:t xml:space="preserve"> 321.913,24</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3B026D82" w:rsidR="009608D8" w:rsidRPr="003D5E50" w:rsidRDefault="00176845"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
                <w:bCs/>
                <w:lang w:eastAsia="it-IT"/>
              </w:rPr>
              <w:t>€</w:t>
            </w:r>
            <w:r w:rsidRPr="00176845">
              <w:rPr>
                <w:rFonts w:ascii="Garamond" w:eastAsia="Times New Roman" w:hAnsi="Garamond" w:cs="Times New Roman"/>
                <w:b/>
                <w:bCs/>
                <w:lang w:eastAsia="it-IT"/>
              </w:rPr>
              <w:t xml:space="preserve"> 321.913,24</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34A495A9" w:rsidR="009608D8" w:rsidRPr="003D5E50" w:rsidRDefault="00176845"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
                <w:bCs/>
                <w:lang w:eastAsia="it-IT"/>
              </w:rPr>
              <w:t>€</w:t>
            </w:r>
            <w:r w:rsidRPr="00176845">
              <w:rPr>
                <w:rFonts w:ascii="Garamond" w:eastAsia="Times New Roman" w:hAnsi="Garamond" w:cs="Times New Roman"/>
                <w:b/>
                <w:bCs/>
                <w:lang w:eastAsia="it-IT"/>
              </w:rPr>
              <w:t xml:space="preserve"> 321.913,24</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41E243F2" w:rsidR="009608D8" w:rsidRPr="003D5E50" w:rsidRDefault="00176845" w:rsidP="00560797">
            <w:pPr>
              <w:spacing w:after="0" w:line="240" w:lineRule="auto"/>
              <w:jc w:val="center"/>
              <w:rPr>
                <w:rFonts w:ascii="Garamond" w:eastAsia="Times New Roman" w:hAnsi="Garamond" w:cs="Times New Roman"/>
                <w:color w:val="000000"/>
                <w:lang w:eastAsia="it-IT"/>
              </w:rPr>
            </w:pPr>
            <w:r w:rsidRPr="00176845">
              <w:rPr>
                <w:rFonts w:ascii="Garamond" w:eastAsia="Times New Roman" w:hAnsi="Garamond" w:cs="Times New Roman"/>
                <w:b/>
                <w:bCs/>
                <w:lang w:eastAsia="it-IT"/>
              </w:rPr>
              <w:t>€ 0,00</w:t>
            </w:r>
          </w:p>
        </w:tc>
      </w:tr>
    </w:tbl>
    <w:p w14:paraId="4B541C1E" w14:textId="77777777" w:rsidR="00457E72" w:rsidRDefault="00457E72"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176845">
        <w:trPr>
          <w:trHeight w:val="449"/>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176845">
            <w:pPr>
              <w:spacing w:after="0" w:line="240" w:lineRule="auto"/>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176845">
        <w:trPr>
          <w:trHeight w:val="274"/>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32BCC176" w:rsidR="00457E72" w:rsidRPr="00EC3B0D" w:rsidRDefault="00176845" w:rsidP="0096237B">
            <w:pPr>
              <w:jc w:val="center"/>
              <w:rPr>
                <w:rFonts w:ascii="Garamond" w:hAnsi="Garamond" w:cs="Calibri"/>
              </w:rPr>
            </w:pPr>
            <w:r w:rsidRPr="00176845">
              <w:rPr>
                <w:rFonts w:ascii="Garamond" w:hAnsi="Garamond" w:cs="Calibri"/>
              </w:rPr>
              <w:t>0</w:t>
            </w:r>
            <w:r w:rsidR="0096237B">
              <w:rPr>
                <w:rFonts w:ascii="Garamond" w:hAnsi="Garamond" w:cs="Calibri"/>
              </w:rPr>
              <w:t>7</w:t>
            </w:r>
            <w:bookmarkStart w:id="0" w:name="_GoBack"/>
            <w:bookmarkEnd w:id="0"/>
            <w:r w:rsidR="00457E72" w:rsidRPr="00176845">
              <w:rPr>
                <w:rFonts w:ascii="Garamond" w:hAnsi="Garamond" w:cs="Calibri"/>
              </w:rPr>
              <w:t>/</w:t>
            </w:r>
            <w:r w:rsidR="007416F7" w:rsidRPr="00176845">
              <w:rPr>
                <w:rFonts w:ascii="Garamond" w:hAnsi="Garamond" w:cs="Calibri"/>
              </w:rPr>
              <w:t>1</w:t>
            </w:r>
            <w:r w:rsidR="0096237B">
              <w:rPr>
                <w:rFonts w:ascii="Garamond" w:hAnsi="Garamond" w:cs="Calibri"/>
              </w:rPr>
              <w:t>0</w:t>
            </w:r>
            <w:r w:rsidR="00457E72" w:rsidRPr="00176845">
              <w:rPr>
                <w:rFonts w:ascii="Garamond" w:hAnsi="Garamond" w:cs="Calibri"/>
              </w:rPr>
              <w:t>/</w:t>
            </w:r>
            <w:r w:rsidR="007416F7" w:rsidRPr="00176845">
              <w:rPr>
                <w:rFonts w:ascii="Garamond" w:hAnsi="Garamond" w:cs="Calibri"/>
              </w:rPr>
              <w:t>202</w:t>
            </w:r>
            <w:r w:rsidR="0096237B">
              <w:rPr>
                <w:rFonts w:ascii="Garamond" w:hAnsi="Garamond" w:cs="Calibri"/>
              </w:rPr>
              <w:t>4</w:t>
            </w:r>
          </w:p>
        </w:tc>
      </w:tr>
      <w:tr w:rsidR="00457E72" w:rsidRPr="00EC3B0D" w14:paraId="0F7232B3" w14:textId="77777777" w:rsidTr="00FD4945">
        <w:trPr>
          <w:trHeight w:val="620"/>
        </w:trPr>
        <w:tc>
          <w:tcPr>
            <w:tcW w:w="5000" w:type="pct"/>
            <w:gridSpan w:val="2"/>
            <w:vAlign w:val="center"/>
          </w:tcPr>
          <w:p w14:paraId="70C9F969" w14:textId="6F14B2F0"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w:t>
            </w:r>
            <w:r w:rsidR="007416F7">
              <w:rPr>
                <w:rFonts w:ascii="Garamond" w:hAnsi="Garamond" w:cs="Calibri"/>
                <w:b/>
              </w:rPr>
              <w:t xml:space="preserve">Ing. Paola Cassinelli </w:t>
            </w:r>
            <w:r w:rsidRPr="00EC3B0D">
              <w:rPr>
                <w:rFonts w:ascii="Garamond" w:hAnsi="Garamond" w:cs="Calibri"/>
                <w:b/>
              </w:rPr>
              <w:t>Firma</w:t>
            </w:r>
          </w:p>
        </w:tc>
      </w:tr>
      <w:tr w:rsidR="00457E72" w:rsidRPr="00EC3B0D" w14:paraId="144952A9" w14:textId="77777777" w:rsidTr="00176845">
        <w:trPr>
          <w:trHeight w:val="274"/>
        </w:trPr>
        <w:tc>
          <w:tcPr>
            <w:tcW w:w="5000" w:type="pct"/>
            <w:gridSpan w:val="2"/>
            <w:vAlign w:val="center"/>
          </w:tcPr>
          <w:p w14:paraId="2B0FB2C1" w14:textId="007F8E70"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xml:space="preserve">: </w:t>
            </w:r>
            <w:r w:rsidR="007416F7">
              <w:rPr>
                <w:rFonts w:ascii="Garamond" w:hAnsi="Garamond" w:cs="Calibri"/>
                <w:b/>
              </w:rPr>
              <w:t xml:space="preserve"> Ing. Paola Cassinelli </w:t>
            </w:r>
            <w:r w:rsidR="007416F7"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16946B5D" w14:textId="77777777" w:rsidR="00DC29C7" w:rsidRPr="00023F3C" w:rsidRDefault="00DC29C7" w:rsidP="00457E72">
      <w:pPr>
        <w:rPr>
          <w:rFonts w:ascii="Garamond" w:hAnsi="Garamond"/>
        </w:rPr>
      </w:pPr>
    </w:p>
    <w:sectPr w:rsidR="00DC29C7" w:rsidRPr="00023F3C" w:rsidSect="00043F3E">
      <w:headerReference w:type="default" r:id="rId12"/>
      <w:footerReference w:type="default" r:id="rId1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E100" w14:textId="77777777" w:rsidR="00512AA4" w:rsidRDefault="00512AA4" w:rsidP="00BB082A">
      <w:pPr>
        <w:spacing w:after="0" w:line="240" w:lineRule="auto"/>
      </w:pPr>
      <w:r>
        <w:separator/>
      </w:r>
    </w:p>
  </w:endnote>
  <w:endnote w:type="continuationSeparator" w:id="0">
    <w:p w14:paraId="0A3D082F" w14:textId="77777777" w:rsidR="00512AA4" w:rsidRDefault="00512AA4"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68066043" w:rsidR="00512AA4" w:rsidRPr="00B50AD7" w:rsidRDefault="00512AA4">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96237B">
      <w:rPr>
        <w:rFonts w:ascii="Garamond" w:hAnsi="Garamond"/>
        <w:noProof/>
        <w:sz w:val="20"/>
        <w:szCs w:val="20"/>
      </w:rPr>
      <w:t>4</w:t>
    </w:r>
    <w:r w:rsidRPr="00B50AD7">
      <w:rPr>
        <w:rFonts w:ascii="Garamond" w:hAnsi="Garamond"/>
        <w:sz w:val="20"/>
        <w:szCs w:val="20"/>
      </w:rPr>
      <w:fldChar w:fldCharType="end"/>
    </w:r>
  </w:p>
  <w:p w14:paraId="67EEF7FF" w14:textId="77777777" w:rsidR="00512AA4" w:rsidRDefault="00512A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A76F8" w14:textId="77777777" w:rsidR="00512AA4" w:rsidRDefault="00512AA4" w:rsidP="00BB082A">
      <w:pPr>
        <w:spacing w:after="0" w:line="240" w:lineRule="auto"/>
      </w:pPr>
      <w:r>
        <w:separator/>
      </w:r>
    </w:p>
  </w:footnote>
  <w:footnote w:type="continuationSeparator" w:id="0">
    <w:p w14:paraId="01882E0C" w14:textId="77777777" w:rsidR="00512AA4" w:rsidRDefault="00512AA4"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512AA4" w:rsidRDefault="00512AA4"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512AA4" w:rsidRDefault="00512AA4"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1F7C"/>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845"/>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D702A"/>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20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4F47"/>
    <w:rsid w:val="003179D3"/>
    <w:rsid w:val="00323CD3"/>
    <w:rsid w:val="00327ED7"/>
    <w:rsid w:val="00331B80"/>
    <w:rsid w:val="00335933"/>
    <w:rsid w:val="00336374"/>
    <w:rsid w:val="0033684D"/>
    <w:rsid w:val="003372AC"/>
    <w:rsid w:val="00337427"/>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3F6636"/>
    <w:rsid w:val="004002FA"/>
    <w:rsid w:val="0040132B"/>
    <w:rsid w:val="00407375"/>
    <w:rsid w:val="0041040A"/>
    <w:rsid w:val="00416199"/>
    <w:rsid w:val="00417BDF"/>
    <w:rsid w:val="00420661"/>
    <w:rsid w:val="00421F52"/>
    <w:rsid w:val="00427EDD"/>
    <w:rsid w:val="00433ED5"/>
    <w:rsid w:val="0043416F"/>
    <w:rsid w:val="00435D8E"/>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2461"/>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2AA4"/>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46D99"/>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16F7"/>
    <w:rsid w:val="007435D8"/>
    <w:rsid w:val="00751550"/>
    <w:rsid w:val="007562E0"/>
    <w:rsid w:val="00756411"/>
    <w:rsid w:val="007621DA"/>
    <w:rsid w:val="007635ED"/>
    <w:rsid w:val="00777F0B"/>
    <w:rsid w:val="00797071"/>
    <w:rsid w:val="00797431"/>
    <w:rsid w:val="00797BA2"/>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37B"/>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66B93"/>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0844"/>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97478"/>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1F0"/>
    <w:rsid w:val="00DD3EAD"/>
    <w:rsid w:val="00DD54B8"/>
    <w:rsid w:val="00DD790D"/>
    <w:rsid w:val="00DE2095"/>
    <w:rsid w:val="00E026C6"/>
    <w:rsid w:val="00E02A75"/>
    <w:rsid w:val="00E06E46"/>
    <w:rsid w:val="00E147F5"/>
    <w:rsid w:val="00E219B1"/>
    <w:rsid w:val="00E22D86"/>
    <w:rsid w:val="00E270B2"/>
    <w:rsid w:val="00E27DB5"/>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1A32"/>
    <w:rsid w:val="00EA48E5"/>
    <w:rsid w:val="00EA4B67"/>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69E"/>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 w:type="paragraph" w:customStyle="1" w:styleId="Default">
    <w:name w:val="Default"/>
    <w:rsid w:val="00435D8E"/>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F236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ministrazionetrasparente.provincia.parma.it/L190/contratto/lis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f1c7524e-abb9-4aa9-ba63-196e5d3a5b3c"/>
  </ds:schemaRefs>
</ds:datastoreItem>
</file>

<file path=customXml/itemProps4.xml><?xml version="1.0" encoding="utf-8"?>
<ds:datastoreItem xmlns:ds="http://schemas.openxmlformats.org/officeDocument/2006/customXml" ds:itemID="{DF3CF692-567A-4336-A5CB-5F9220EC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28</Pages>
  <Words>4428</Words>
  <Characters>25242</Characters>
  <Application>Microsoft Office Word</Application>
  <DocSecurity>0</DocSecurity>
  <Lines>210</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Chiara Falconieri</cp:lastModifiedBy>
  <cp:revision>18</cp:revision>
  <cp:lastPrinted>2023-11-10T09:42:00Z</cp:lastPrinted>
  <dcterms:created xsi:type="dcterms:W3CDTF">2023-05-11T09:17:00Z</dcterms:created>
  <dcterms:modified xsi:type="dcterms:W3CDTF">2024-10-07T09:19:00Z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