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537AD" w14:textId="46FF73E6" w:rsidR="00001F41" w:rsidRPr="000B122B" w:rsidRDefault="00001F41" w:rsidP="00701BB3">
      <w:pPr>
        <w:pStyle w:val="Corpodeltesto21"/>
        <w:tabs>
          <w:tab w:val="left" w:pos="5670"/>
        </w:tabs>
        <w:ind w:left="0"/>
      </w:pPr>
      <w:r w:rsidRPr="000B122B">
        <w:t>Parma,</w:t>
      </w:r>
      <w:r w:rsidR="00547F9A">
        <w:t xml:space="preserve"> </w:t>
      </w:r>
      <w:bookmarkStart w:id="0" w:name="_Hlk209530031"/>
      <w:r w:rsidR="00547F9A">
        <w:t xml:space="preserve">xx/xx/2025                                             </w:t>
      </w:r>
      <w:r w:rsidRPr="000B122B">
        <w:rPr>
          <w:highlight w:val="yellow"/>
        </w:rPr>
        <w:t>Prot.</w:t>
      </w:r>
      <w:r w:rsidRPr="000B122B">
        <w:t xml:space="preserve"> </w:t>
      </w:r>
    </w:p>
    <w:bookmarkEnd w:id="0"/>
    <w:p w14:paraId="0B75C224" w14:textId="07C14E92" w:rsidR="00001F41" w:rsidRPr="00701BB3" w:rsidRDefault="000B122B" w:rsidP="007273DE">
      <w:pPr>
        <w:pStyle w:val="Corpodeltesto21"/>
        <w:spacing w:line="240" w:lineRule="auto"/>
        <w:ind w:left="3969"/>
      </w:pPr>
      <w:r>
        <w:t xml:space="preserve">     </w:t>
      </w:r>
      <w:r w:rsidR="00001F41" w:rsidRPr="00701BB3">
        <w:t>Spett.le</w:t>
      </w:r>
    </w:p>
    <w:p w14:paraId="3FA58DD5" w14:textId="77777777" w:rsidR="00001F41" w:rsidRPr="000B122B" w:rsidRDefault="00001F41" w:rsidP="007273DE">
      <w:pPr>
        <w:pStyle w:val="Corpodeltesto21"/>
        <w:spacing w:before="0" w:line="240" w:lineRule="auto"/>
        <w:ind w:left="4253"/>
        <w:rPr>
          <w:b/>
        </w:rPr>
      </w:pPr>
      <w:r w:rsidRPr="000B122B">
        <w:rPr>
          <w:b/>
          <w:noProof/>
        </w:rPr>
        <w:t>Studio</w:t>
      </w:r>
      <w:r w:rsidRPr="000B122B">
        <w:rPr>
          <w:b/>
        </w:rPr>
        <w:t xml:space="preserve"> </w:t>
      </w:r>
      <w:r w:rsidRPr="000B122B">
        <w:rPr>
          <w:b/>
          <w:noProof/>
        </w:rPr>
        <w:t>Rainieri</w:t>
      </w:r>
      <w:r w:rsidRPr="000B122B">
        <w:rPr>
          <w:b/>
        </w:rPr>
        <w:t xml:space="preserve"> </w:t>
      </w:r>
    </w:p>
    <w:p w14:paraId="4D3F0B68" w14:textId="7D1D585D" w:rsidR="00001F41" w:rsidRPr="000B122B" w:rsidRDefault="00001F41" w:rsidP="007273DE">
      <w:pPr>
        <w:pStyle w:val="Corpodeltesto21"/>
        <w:spacing w:before="0" w:line="240" w:lineRule="auto"/>
        <w:ind w:left="4253"/>
      </w:pPr>
      <w:r w:rsidRPr="000B122B">
        <w:rPr>
          <w:noProof/>
        </w:rPr>
        <w:t>Via Martiri delle Carzole</w:t>
      </w:r>
      <w:r w:rsidRPr="000B122B">
        <w:t xml:space="preserve">, </w:t>
      </w:r>
      <w:r w:rsidRPr="000B122B">
        <w:rPr>
          <w:noProof/>
        </w:rPr>
        <w:t>19</w:t>
      </w:r>
    </w:p>
    <w:p w14:paraId="06A56542" w14:textId="77777777" w:rsidR="00001F41" w:rsidRPr="000B122B" w:rsidRDefault="00001F41" w:rsidP="007273DE">
      <w:pPr>
        <w:pStyle w:val="Corpodeltesto21"/>
        <w:spacing w:before="0" w:line="240" w:lineRule="auto"/>
        <w:ind w:left="4253"/>
      </w:pPr>
      <w:r w:rsidRPr="000B122B">
        <w:rPr>
          <w:noProof/>
        </w:rPr>
        <w:t>43036</w:t>
      </w:r>
      <w:r w:rsidRPr="000B122B">
        <w:t xml:space="preserve"> - </w:t>
      </w:r>
      <w:r w:rsidRPr="000B122B">
        <w:rPr>
          <w:noProof/>
        </w:rPr>
        <w:t>fidenza</w:t>
      </w:r>
      <w:r w:rsidRPr="000B122B">
        <w:t xml:space="preserve"> (</w:t>
      </w:r>
      <w:r w:rsidRPr="000B122B">
        <w:rPr>
          <w:noProof/>
        </w:rPr>
        <w:t>PR</w:t>
      </w:r>
      <w:r w:rsidRPr="000B122B">
        <w:t>)</w:t>
      </w:r>
    </w:p>
    <w:p w14:paraId="122A4B9A" w14:textId="77777777" w:rsidR="00001F41" w:rsidRPr="000B122B" w:rsidRDefault="00001F41" w:rsidP="007273DE">
      <w:pPr>
        <w:pStyle w:val="Corpodeltesto21"/>
        <w:spacing w:before="0" w:line="240" w:lineRule="auto"/>
        <w:ind w:left="4253"/>
      </w:pPr>
      <w:r w:rsidRPr="000B122B">
        <w:t xml:space="preserve">E-MAIL: </w:t>
      </w:r>
      <w:r w:rsidRPr="000B122B">
        <w:rPr>
          <w:noProof/>
        </w:rPr>
        <w:t>posta@rainieri.it</w:t>
      </w:r>
    </w:p>
    <w:p w14:paraId="7BA31661" w14:textId="79F9BEE5" w:rsidR="00001F41" w:rsidRDefault="00001F41" w:rsidP="007273DE">
      <w:pPr>
        <w:pStyle w:val="Corpodeltesto21"/>
        <w:spacing w:before="0" w:line="240" w:lineRule="auto"/>
        <w:ind w:left="4253"/>
      </w:pPr>
      <w:r w:rsidRPr="000B122B">
        <w:t>PEC:</w:t>
      </w:r>
      <w:r w:rsidR="000B122B">
        <w:t xml:space="preserve"> </w:t>
      </w:r>
      <w:r w:rsidRPr="000B122B">
        <w:rPr>
          <w:noProof/>
        </w:rPr>
        <w:t>postacert@pec.rainieri.it</w:t>
      </w:r>
    </w:p>
    <w:p w14:paraId="3A9E735C" w14:textId="77777777" w:rsidR="00001F41" w:rsidRPr="00DD0956" w:rsidRDefault="00001F41" w:rsidP="007273DE">
      <w:pPr>
        <w:pStyle w:val="Titolo3"/>
        <w:pBdr>
          <w:top w:val="single" w:sz="4" w:space="1" w:color="auto"/>
          <w:bottom w:val="single" w:sz="4" w:space="1" w:color="auto"/>
        </w:pBdr>
        <w:rPr>
          <w:b/>
          <w:noProof/>
          <w:color w:val="auto"/>
        </w:rPr>
      </w:pPr>
      <w:r>
        <w:rPr>
          <w:b/>
          <w:noProof/>
          <w:color w:val="auto"/>
        </w:rPr>
        <w:t>LETTERA COMMERCIALE</w:t>
      </w:r>
    </w:p>
    <w:p w14:paraId="6BBC6E74" w14:textId="77777777" w:rsidR="00001F41" w:rsidRPr="000B122B" w:rsidRDefault="00001F41" w:rsidP="006E3521">
      <w:pPr>
        <w:pStyle w:val="Titolo2"/>
        <w:spacing w:before="600"/>
        <w:ind w:left="1418" w:hanging="1418"/>
        <w:rPr>
          <w:rFonts w:ascii="Verdana" w:hAnsi="Verdana" w:cs="Arial"/>
          <w:sz w:val="20"/>
        </w:rPr>
      </w:pPr>
      <w:r w:rsidRPr="00777713">
        <w:rPr>
          <w:rFonts w:ascii="Verdana" w:hAnsi="Verdana" w:cs="Arial"/>
          <w:sz w:val="20"/>
        </w:rPr>
        <w:t>PRESTAZIONI AFFERENTI A</w:t>
      </w:r>
      <w:r>
        <w:rPr>
          <w:rFonts w:ascii="Verdana" w:hAnsi="Verdana" w:cs="Arial"/>
          <w:sz w:val="20"/>
        </w:rPr>
        <w:t xml:space="preserve">LLA FATTISPECIE: </w:t>
      </w:r>
      <w:r w:rsidRPr="000B122B">
        <w:rPr>
          <w:rFonts w:ascii="Verdana" w:hAnsi="Verdana" w:cs="Arial"/>
          <w:noProof/>
          <w:sz w:val="20"/>
        </w:rPr>
        <w:t>Servizio di ingegneria ed architettura</w:t>
      </w:r>
    </w:p>
    <w:p w14:paraId="36E656C5" w14:textId="77777777" w:rsidR="00001F41" w:rsidRPr="006E3521" w:rsidRDefault="00001F41" w:rsidP="00C45FA4">
      <w:pPr>
        <w:pStyle w:val="Titolo2"/>
        <w:rPr>
          <w:rFonts w:ascii="Verdana" w:hAnsi="Verdana" w:cs="Arial"/>
          <w:sz w:val="20"/>
        </w:rPr>
      </w:pPr>
      <w:r w:rsidRPr="000B122B">
        <w:rPr>
          <w:rFonts w:ascii="Verdana" w:hAnsi="Verdana" w:cs="Arial"/>
          <w:sz w:val="20"/>
        </w:rPr>
        <w:t xml:space="preserve">TITOLO: </w:t>
      </w:r>
      <w:r w:rsidRPr="000B122B">
        <w:rPr>
          <w:rFonts w:ascii="Verdana" w:hAnsi="Verdana" w:cs="Arial"/>
          <w:noProof/>
          <w:sz w:val="20"/>
        </w:rPr>
        <w:t>MANUTENZIONE STRAORDINARIA IMPIANTI – ISTITUTO TECNICO TECNOLOGICO C. RONDANI</w:t>
      </w:r>
    </w:p>
    <w:p w14:paraId="3D9B9C82" w14:textId="730CB7D6" w:rsidR="00001F41" w:rsidRPr="006E3521" w:rsidRDefault="00001F41" w:rsidP="00C45FA4">
      <w:pPr>
        <w:pStyle w:val="Titolo2"/>
        <w:rPr>
          <w:rFonts w:ascii="Verdana" w:hAnsi="Verdana" w:cs="Arial"/>
          <w:sz w:val="20"/>
        </w:rPr>
      </w:pPr>
      <w:r w:rsidRPr="006E3521">
        <w:rPr>
          <w:rFonts w:ascii="Verdana" w:hAnsi="Verdana" w:cs="Arial"/>
          <w:sz w:val="20"/>
        </w:rPr>
        <w:t>OGGETTO PRESTAZIONI:</w:t>
      </w:r>
      <w:r>
        <w:rPr>
          <w:rFonts w:ascii="Verdana" w:hAnsi="Verdana" w:cs="Arial"/>
          <w:sz w:val="20"/>
        </w:rPr>
        <w:t xml:space="preserve"> </w:t>
      </w:r>
      <w:r w:rsidR="000B122B" w:rsidRPr="000B122B">
        <w:rPr>
          <w:rFonts w:ascii="Verdana" w:hAnsi="Verdana" w:cs="Arial"/>
          <w:noProof/>
          <w:sz w:val="20"/>
        </w:rPr>
        <w:t>INCARICO DI PROGETTAZIONE ESECUTIVA E DIREZIONE LAVORI MODIFICA IMPIANTO ANTINCENDIO</w:t>
      </w:r>
    </w:p>
    <w:p w14:paraId="15CFF202" w14:textId="77777777" w:rsidR="00001F41" w:rsidRPr="006E3521" w:rsidRDefault="00001F41" w:rsidP="006E3521">
      <w:pPr>
        <w:pStyle w:val="Titolo2"/>
        <w:ind w:left="1418" w:hanging="1418"/>
        <w:rPr>
          <w:rFonts w:ascii="Verdana" w:hAnsi="Verdana" w:cs="Arial"/>
          <w:sz w:val="20"/>
        </w:rPr>
      </w:pPr>
      <w:r w:rsidRPr="006E3521">
        <w:rPr>
          <w:rFonts w:ascii="Verdana" w:hAnsi="Verdana" w:cs="Arial"/>
          <w:sz w:val="20"/>
        </w:rPr>
        <w:t>CUP:</w:t>
      </w:r>
      <w:r>
        <w:rPr>
          <w:rFonts w:ascii="Verdana" w:hAnsi="Verdana" w:cs="Arial"/>
          <w:sz w:val="20"/>
        </w:rPr>
        <w:t xml:space="preserve"> </w:t>
      </w:r>
      <w:r w:rsidRPr="000B122B">
        <w:rPr>
          <w:rFonts w:ascii="Verdana" w:hAnsi="Verdana" w:cs="Arial"/>
          <w:noProof/>
          <w:sz w:val="20"/>
        </w:rPr>
        <w:t>D98H25000860003</w:t>
      </w:r>
    </w:p>
    <w:p w14:paraId="6583F4D7" w14:textId="1793FE30" w:rsidR="00001F41" w:rsidRPr="006E3521" w:rsidRDefault="00001F41" w:rsidP="006E3521">
      <w:pPr>
        <w:pStyle w:val="Titolo2"/>
        <w:spacing w:after="360"/>
        <w:ind w:left="1418" w:hanging="1418"/>
        <w:rPr>
          <w:rFonts w:ascii="Verdana" w:hAnsi="Verdana" w:cs="Arial"/>
          <w:sz w:val="20"/>
        </w:rPr>
      </w:pPr>
      <w:r w:rsidRPr="009902C2">
        <w:rPr>
          <w:rFonts w:ascii="Verdana" w:hAnsi="Verdana" w:cs="Arial"/>
          <w:sz w:val="20"/>
        </w:rPr>
        <w:t xml:space="preserve">CIG: </w:t>
      </w:r>
      <w:r w:rsidR="009902C2" w:rsidRPr="009902C2">
        <w:rPr>
          <w:rFonts w:ascii="Verdana" w:hAnsi="Verdana" w:cs="Arial"/>
          <w:sz w:val="20"/>
        </w:rPr>
        <w:t>B8625D478E</w:t>
      </w:r>
    </w:p>
    <w:p w14:paraId="1254CC34" w14:textId="77777777" w:rsidR="00001F41" w:rsidRPr="00252510" w:rsidRDefault="00001F41" w:rsidP="007273DE">
      <w:pPr>
        <w:rPr>
          <w:b/>
        </w:rPr>
      </w:pPr>
      <w:r w:rsidRPr="00252510">
        <w:rPr>
          <w:b/>
        </w:rPr>
        <w:t>PREMESSO CHE:</w:t>
      </w:r>
    </w:p>
    <w:p w14:paraId="5A2A902D" w14:textId="77777777" w:rsidR="00001F41" w:rsidRPr="007273DE" w:rsidRDefault="00001F41" w:rsidP="007273DE">
      <w:pPr>
        <w:pStyle w:val="Paragrafoelenco"/>
        <w:ind w:left="567" w:hanging="567"/>
      </w:pPr>
      <w:r w:rsidRPr="007273DE">
        <w:t xml:space="preserve">con determinazione </w:t>
      </w:r>
      <w:r w:rsidRPr="000B122B">
        <w:rPr>
          <w:highlight w:val="yellow"/>
        </w:rPr>
        <w:t>n</w:t>
      </w:r>
      <w:proofErr w:type="gramStart"/>
      <w:r w:rsidRPr="000B122B">
        <w:rPr>
          <w:highlight w:val="yellow"/>
        </w:rPr>
        <w:t>°  del</w:t>
      </w:r>
      <w:proofErr w:type="gramEnd"/>
      <w:r w:rsidRPr="007273DE">
        <w:t xml:space="preserve"> </w:t>
      </w:r>
      <w:r>
        <w:t xml:space="preserve"> </w:t>
      </w:r>
      <w:r w:rsidRPr="007273DE">
        <w:t>si è provveduto all’affidamento del</w:t>
      </w:r>
      <w:r>
        <w:t>le prestazioni</w:t>
      </w:r>
      <w:r w:rsidRPr="007273DE">
        <w:t xml:space="preserve"> in oggetto;</w:t>
      </w:r>
    </w:p>
    <w:p w14:paraId="2DE9EB69" w14:textId="77777777" w:rsidR="00001F41" w:rsidRDefault="00001F41" w:rsidP="007273DE">
      <w:pPr>
        <w:pStyle w:val="Paragrafoelenco"/>
        <w:ind w:left="567" w:hanging="567"/>
      </w:pPr>
      <w:r w:rsidRPr="007273DE">
        <w:t>con il medesimo atto è stato approvato il presente schema di lettera commerciale regolante l’incarico;</w:t>
      </w:r>
    </w:p>
    <w:p w14:paraId="01F8E58D" w14:textId="77777777" w:rsidR="00001F41" w:rsidRPr="007273DE" w:rsidRDefault="00001F41" w:rsidP="007273DE">
      <w:pPr>
        <w:pStyle w:val="Paragrafoelenco"/>
        <w:ind w:left="567" w:hanging="567"/>
      </w:pPr>
      <w:r w:rsidRPr="00765C8A">
        <w:t xml:space="preserve">la trasmissione della presente lettera commerciale assolve l’obbligo di comunicazione di cui all’art. 191, comma 1, del D.lgs. 267/2000 e </w:t>
      </w:r>
      <w:proofErr w:type="spellStart"/>
      <w:r w:rsidRPr="00765C8A">
        <w:t>s</w:t>
      </w:r>
      <w:r>
        <w:t>s</w:t>
      </w:r>
      <w:r w:rsidRPr="00765C8A">
        <w:t>.m</w:t>
      </w:r>
      <w:r>
        <w:t>m</w:t>
      </w:r>
      <w:r w:rsidRPr="00765C8A">
        <w:t>.i</w:t>
      </w:r>
      <w:r>
        <w:t>i</w:t>
      </w:r>
      <w:proofErr w:type="spellEnd"/>
      <w:r>
        <w:t>.;</w:t>
      </w:r>
    </w:p>
    <w:p w14:paraId="448B13DC" w14:textId="77777777" w:rsidR="00001F41" w:rsidRPr="00D72374" w:rsidRDefault="00001F41" w:rsidP="00D72374">
      <w:pPr>
        <w:pStyle w:val="Titolo3"/>
        <w:rPr>
          <w:b/>
          <w:noProof/>
          <w:color w:val="auto"/>
        </w:rPr>
      </w:pPr>
      <w:r w:rsidRPr="00D72374">
        <w:rPr>
          <w:b/>
          <w:noProof/>
          <w:color w:val="auto"/>
        </w:rPr>
        <w:t>SI STIPULA QUANTO SEGUE</w:t>
      </w:r>
    </w:p>
    <w:p w14:paraId="2685BD43" w14:textId="77777777" w:rsidR="00001F41" w:rsidRPr="00010181" w:rsidRDefault="00001F41" w:rsidP="005E42CA">
      <w:pPr>
        <w:pStyle w:val="Titolo4"/>
      </w:pPr>
      <w:r w:rsidRPr="00010181">
        <w:t>Parti interessate e tipologia del contratto</w:t>
      </w:r>
    </w:p>
    <w:p w14:paraId="73BA71C1" w14:textId="77777777" w:rsidR="00001F41" w:rsidRDefault="00001F41" w:rsidP="00E157D5">
      <w:r w:rsidRPr="00D2527A">
        <w:rPr>
          <w:b/>
          <w:u w:val="single"/>
        </w:rPr>
        <w:t>Committente:</w:t>
      </w:r>
      <w:r w:rsidRPr="00E157D5">
        <w:t xml:space="preserve"> Provincia di Parma con sede in V.le Martiri della Libertà, 15 – 43123 Parma rappresentata da</w:t>
      </w:r>
      <w:r>
        <w:t>:</w:t>
      </w:r>
    </w:p>
    <w:p w14:paraId="52AADEB7" w14:textId="77777777" w:rsidR="00001F41" w:rsidRPr="000B122B" w:rsidRDefault="00001F41" w:rsidP="00E157D5">
      <w:pPr>
        <w:pStyle w:val="Paragrafoelenco"/>
        <w:ind w:left="567" w:hanging="567"/>
      </w:pPr>
      <w:r w:rsidRPr="000B122B">
        <w:rPr>
          <w:b/>
          <w:noProof/>
        </w:rPr>
        <w:t>Geom. Moreno Trentini</w:t>
      </w:r>
      <w:r w:rsidRPr="000B122B">
        <w:t>, Responsabile Unico del Progetto;</w:t>
      </w:r>
    </w:p>
    <w:p w14:paraId="002EF803" w14:textId="77777777" w:rsidR="00001F41" w:rsidRPr="000B122B" w:rsidRDefault="00001F41" w:rsidP="00E157D5">
      <w:pPr>
        <w:pStyle w:val="Paragrafoelenco"/>
        <w:ind w:left="567" w:hanging="567"/>
      </w:pPr>
      <w:r w:rsidRPr="000B122B">
        <w:rPr>
          <w:b/>
          <w:noProof/>
        </w:rPr>
        <w:t>Arch. Matteo Piovani</w:t>
      </w:r>
      <w:r w:rsidRPr="000B122B">
        <w:t xml:space="preserve">, </w:t>
      </w:r>
      <w:r w:rsidRPr="000B122B">
        <w:rPr>
          <w:noProof/>
        </w:rPr>
        <w:t>Funzionario incaricato di Elevata Qualificazione</w:t>
      </w:r>
      <w:r w:rsidRPr="000B122B">
        <w:t xml:space="preserve"> del </w:t>
      </w:r>
      <w:r w:rsidRPr="000B122B">
        <w:rPr>
          <w:noProof/>
        </w:rPr>
        <w:t>Servizio EDILIZIA SCOLASTICA E MANUTENZIONE DEL PATRIMONIO - Unità Organizzativa EDILIZIA SCOLASTICA</w:t>
      </w:r>
      <w:r w:rsidRPr="000B122B">
        <w:t>;</w:t>
      </w:r>
    </w:p>
    <w:p w14:paraId="24ED434A" w14:textId="77777777" w:rsidR="00001F41" w:rsidRPr="00E157D5" w:rsidRDefault="00001F41" w:rsidP="00E157D5"/>
    <w:p w14:paraId="3D3B2A34" w14:textId="52D642C5" w:rsidR="00001F41" w:rsidRDefault="00001F41" w:rsidP="00E157D5">
      <w:r w:rsidRPr="000B122B">
        <w:rPr>
          <w:b/>
          <w:u w:val="single"/>
        </w:rPr>
        <w:t>Operatore Economico incaricato:</w:t>
      </w:r>
      <w:r w:rsidRPr="000B122B">
        <w:t xml:space="preserve"> </w:t>
      </w:r>
      <w:r w:rsidRPr="000B122B">
        <w:rPr>
          <w:b/>
          <w:noProof/>
        </w:rPr>
        <w:t>Studio</w:t>
      </w:r>
      <w:r w:rsidRPr="000B122B">
        <w:rPr>
          <w:b/>
        </w:rPr>
        <w:t xml:space="preserve"> </w:t>
      </w:r>
      <w:r w:rsidRPr="000B122B">
        <w:rPr>
          <w:b/>
          <w:noProof/>
        </w:rPr>
        <w:t>Rainieri</w:t>
      </w:r>
      <w:r w:rsidRPr="000B122B">
        <w:t xml:space="preserve">, </w:t>
      </w:r>
      <w:r w:rsidRPr="000B122B">
        <w:rPr>
          <w:noProof/>
        </w:rPr>
        <w:t>Via Martiri delle Carzole</w:t>
      </w:r>
      <w:r w:rsidRPr="000B122B">
        <w:t xml:space="preserve">, </w:t>
      </w:r>
      <w:r w:rsidRPr="000B122B">
        <w:rPr>
          <w:noProof/>
        </w:rPr>
        <w:t>19</w:t>
      </w:r>
      <w:r w:rsidRPr="000B122B">
        <w:t xml:space="preserve"> - </w:t>
      </w:r>
      <w:r w:rsidRPr="000B122B">
        <w:rPr>
          <w:noProof/>
        </w:rPr>
        <w:t>43036</w:t>
      </w:r>
      <w:r w:rsidRPr="000B122B">
        <w:t xml:space="preserve"> </w:t>
      </w:r>
      <w:r w:rsidRPr="000B122B">
        <w:rPr>
          <w:noProof/>
        </w:rPr>
        <w:t>fidenza</w:t>
      </w:r>
      <w:r w:rsidRPr="000B122B">
        <w:t xml:space="preserve"> (</w:t>
      </w:r>
      <w:r w:rsidRPr="000B122B">
        <w:rPr>
          <w:noProof/>
        </w:rPr>
        <w:t>PR</w:t>
      </w:r>
      <w:r w:rsidRPr="000B122B">
        <w:t>);</w:t>
      </w:r>
    </w:p>
    <w:p w14:paraId="21CED739" w14:textId="77777777" w:rsidR="00001F41" w:rsidRDefault="00001F41" w:rsidP="00E157D5"/>
    <w:p w14:paraId="17236061" w14:textId="77777777" w:rsidR="00001F41" w:rsidRDefault="00001F41" w:rsidP="00E157D5">
      <w:r>
        <w:t xml:space="preserve">Il presente contratto viene stipulato a </w:t>
      </w:r>
      <w:r w:rsidRPr="0057019E">
        <w:rPr>
          <w:noProof/>
        </w:rPr>
        <w:t>Servizio di ingegneria ed architettura</w:t>
      </w:r>
      <w:r>
        <w:rPr>
          <w:noProof/>
        </w:rPr>
        <w:t>.</w:t>
      </w:r>
    </w:p>
    <w:p w14:paraId="43352555" w14:textId="77777777" w:rsidR="00001F41" w:rsidRPr="002C5FE0" w:rsidRDefault="00001F41" w:rsidP="005E42CA">
      <w:pPr>
        <w:pStyle w:val="Titolo4"/>
      </w:pPr>
      <w:r w:rsidRPr="002C5FE0">
        <w:lastRenderedPageBreak/>
        <w:t>Oggetto dell’incarico</w:t>
      </w:r>
    </w:p>
    <w:p w14:paraId="68E5FB47" w14:textId="77777777" w:rsidR="00001F41" w:rsidRDefault="00001F41" w:rsidP="00E157D5">
      <w:r w:rsidRPr="00D2527A">
        <w:t>La Provincia di Parma, con riferimento all’a</w:t>
      </w:r>
      <w:r>
        <w:t xml:space="preserve">ffidamento </w:t>
      </w:r>
      <w:r w:rsidRPr="00D2527A">
        <w:t>in</w:t>
      </w:r>
      <w:r>
        <w:t xml:space="preserve"> </w:t>
      </w:r>
      <w:r w:rsidRPr="00D2527A">
        <w:t>oggetto, conferisce all’</w:t>
      </w:r>
      <w:r>
        <w:t>Operatore Economico</w:t>
      </w:r>
      <w:r w:rsidRPr="00D2527A">
        <w:t xml:space="preserve"> l’incarico per l’esecuzione delle seguenti prestazioni</w:t>
      </w:r>
      <w:r>
        <w:t>:</w:t>
      </w:r>
    </w:p>
    <w:p w14:paraId="71DF2088" w14:textId="3EA2CC7E" w:rsidR="00001F41" w:rsidRPr="000B122B" w:rsidRDefault="00001F41" w:rsidP="000B122B">
      <w:pPr>
        <w:pStyle w:val="Titolo2"/>
      </w:pPr>
      <w:r w:rsidRPr="000B122B">
        <w:rPr>
          <w:rFonts w:ascii="Verdana" w:hAnsi="Verdana" w:cs="Arial"/>
          <w:noProof/>
          <w:sz w:val="20"/>
        </w:rPr>
        <w:t>MANUTENZIONE STRAORDINARIA IMPIANTI – ISTITUTO TECNICO TECNOLOGICO C. RONDANI</w:t>
      </w:r>
      <w:r w:rsidR="000B122B" w:rsidRPr="000B122B">
        <w:rPr>
          <w:rFonts w:ascii="Verdana" w:hAnsi="Verdana" w:cs="Arial"/>
          <w:noProof/>
          <w:sz w:val="20"/>
        </w:rPr>
        <w:t>: INCARICO DI PROGETTAZIONE ESECUTIVA E DIREZIONE LAVORI MODIFICA IMPIANTO ANTINCENDIO</w:t>
      </w:r>
    </w:p>
    <w:p w14:paraId="17EFFCAB" w14:textId="77777777" w:rsidR="00001F41" w:rsidRPr="00547F9A" w:rsidRDefault="00001F41" w:rsidP="00E157D5">
      <w:r w:rsidRPr="00547F9A">
        <w:t>L’incarico prevede principalmente le seguenti caratteristiche:</w:t>
      </w:r>
    </w:p>
    <w:p w14:paraId="0080B7ED" w14:textId="77777777" w:rsidR="000B122B" w:rsidRPr="00547F9A" w:rsidRDefault="000B122B" w:rsidP="000B122B">
      <w:pPr>
        <w:pStyle w:val="Paragrafoelenco"/>
      </w:pPr>
      <w:r w:rsidRPr="00547F9A">
        <w:rPr>
          <w:noProof/>
        </w:rPr>
        <w:t>Redazione pra</w:t>
      </w:r>
      <w:r w:rsidRPr="00547F9A">
        <w:rPr>
          <w:rFonts w:ascii="Calibri" w:eastAsia="Calibri" w:hAnsi="Calibri" w:cs="Calibri"/>
          <w:noProof/>
        </w:rPr>
        <w:t>ti</w:t>
      </w:r>
      <w:r w:rsidRPr="00547F9A">
        <w:rPr>
          <w:noProof/>
        </w:rPr>
        <w:t>ca di Valutazione del Proge</w:t>
      </w:r>
      <w:r w:rsidRPr="00547F9A">
        <w:rPr>
          <w:rFonts w:ascii="Calibri" w:eastAsia="Calibri" w:hAnsi="Calibri" w:cs="Calibri"/>
          <w:noProof/>
        </w:rPr>
        <w:t>tt</w:t>
      </w:r>
      <w:r w:rsidRPr="00547F9A">
        <w:rPr>
          <w:noProof/>
        </w:rPr>
        <w:t>o di variante ai sensi della sicurezza an</w:t>
      </w:r>
      <w:r w:rsidRPr="00547F9A">
        <w:rPr>
          <w:rFonts w:ascii="Calibri" w:eastAsia="Calibri" w:hAnsi="Calibri" w:cs="Calibri"/>
          <w:noProof/>
        </w:rPr>
        <w:t>ti</w:t>
      </w:r>
      <w:r w:rsidRPr="00547F9A">
        <w:rPr>
          <w:noProof/>
        </w:rPr>
        <w:t>ncendio, secondo l’art. 3 del DPR 01/08/11 N.151;</w:t>
      </w:r>
    </w:p>
    <w:p w14:paraId="651C9E44" w14:textId="77777777" w:rsidR="000B122B" w:rsidRPr="00547F9A" w:rsidRDefault="000B122B" w:rsidP="000B122B">
      <w:pPr>
        <w:pStyle w:val="Paragrafoelenco"/>
      </w:pPr>
      <w:bookmarkStart w:id="1" w:name="_Hlk208925738"/>
      <w:r w:rsidRPr="00547F9A">
        <w:rPr>
          <w:noProof/>
        </w:rPr>
        <w:t xml:space="preserve">Progettazione esecutiva </w:t>
      </w:r>
      <w:bookmarkEnd w:id="1"/>
      <w:r w:rsidRPr="00547F9A">
        <w:rPr>
          <w:noProof/>
        </w:rPr>
        <w:t>per la modifica dell’impianto rilevazione e allarme incendio;</w:t>
      </w:r>
    </w:p>
    <w:p w14:paraId="15F08620" w14:textId="77777777" w:rsidR="000B122B" w:rsidRPr="00547F9A" w:rsidRDefault="000B122B" w:rsidP="000B122B">
      <w:pPr>
        <w:pStyle w:val="Paragrafoelenco"/>
      </w:pPr>
      <w:r w:rsidRPr="00547F9A">
        <w:rPr>
          <w:noProof/>
        </w:rPr>
        <w:t>Progettazione esecutiva per la modifica  dell’impianto di illuminazione di sicurezza;</w:t>
      </w:r>
    </w:p>
    <w:p w14:paraId="47563C63" w14:textId="77777777" w:rsidR="000B122B" w:rsidRPr="00547F9A" w:rsidRDefault="000B122B" w:rsidP="000B122B">
      <w:pPr>
        <w:pStyle w:val="Paragrafoelenco"/>
        <w:rPr>
          <w:noProof/>
        </w:rPr>
      </w:pPr>
      <w:r w:rsidRPr="00547F9A">
        <w:rPr>
          <w:noProof/>
        </w:rPr>
        <w:t>Redazione pratica di Segnalazione Certificata di Inizio A</w:t>
      </w:r>
      <w:r w:rsidRPr="00547F9A">
        <w:rPr>
          <w:rFonts w:ascii="Calibri" w:eastAsia="Calibri" w:hAnsi="Calibri" w:cs="Calibri"/>
          <w:noProof/>
        </w:rPr>
        <w:t>tti</w:t>
      </w:r>
      <w:r w:rsidRPr="00547F9A">
        <w:rPr>
          <w:noProof/>
        </w:rPr>
        <w:t>vità ai fini della sicurezza an</w:t>
      </w:r>
      <w:r w:rsidRPr="00547F9A">
        <w:rPr>
          <w:rFonts w:ascii="Calibri" w:eastAsia="Calibri" w:hAnsi="Calibri" w:cs="Calibri"/>
          <w:noProof/>
        </w:rPr>
        <w:t>ti</w:t>
      </w:r>
      <w:r w:rsidRPr="00547F9A">
        <w:rPr>
          <w:noProof/>
        </w:rPr>
        <w:t>ncendio, secondo l’art. 4 del DPR 01/08/11 N.151;</w:t>
      </w:r>
    </w:p>
    <w:p w14:paraId="525775BC" w14:textId="77777777" w:rsidR="000B122B" w:rsidRPr="00547F9A" w:rsidRDefault="000B122B" w:rsidP="000B122B">
      <w:pPr>
        <w:pStyle w:val="Paragrafoelenco"/>
        <w:rPr>
          <w:noProof/>
        </w:rPr>
      </w:pPr>
      <w:r w:rsidRPr="00547F9A">
        <w:rPr>
          <w:noProof/>
        </w:rPr>
        <w:t>Direzione lavori;</w:t>
      </w:r>
    </w:p>
    <w:p w14:paraId="23B58F72" w14:textId="77777777" w:rsidR="00001F41" w:rsidRPr="00E157D5" w:rsidRDefault="00001F41" w:rsidP="00E157D5"/>
    <w:p w14:paraId="074CE029" w14:textId="77777777" w:rsidR="00001F41" w:rsidRPr="00E157D5" w:rsidRDefault="00001F41" w:rsidP="001727CD">
      <w:r w:rsidRPr="00E157D5">
        <w:t>L’</w:t>
      </w:r>
      <w:r>
        <w:t>Operatore Economico</w:t>
      </w:r>
      <w:r w:rsidRPr="00E157D5">
        <w:t xml:space="preserve"> si impegna a produrre</w:t>
      </w:r>
      <w:r>
        <w:t xml:space="preserve"> tutte le r</w:t>
      </w:r>
      <w:r w:rsidRPr="00E157D5">
        <w:t>elazioni e certificazioni dovute per legge, oltre a quelle espressamente richieste dalla Stazione Appaltante</w:t>
      </w:r>
      <w:r>
        <w:t>.</w:t>
      </w:r>
    </w:p>
    <w:p w14:paraId="3BA9EC45" w14:textId="77777777" w:rsidR="00001F41" w:rsidRPr="00E157D5" w:rsidRDefault="00001F41" w:rsidP="00E157D5"/>
    <w:p w14:paraId="00D9E1F8" w14:textId="77777777" w:rsidR="00001F41" w:rsidRPr="00E157D5" w:rsidRDefault="00001F41" w:rsidP="00E157D5">
      <w:r>
        <w:t>E</w:t>
      </w:r>
      <w:r w:rsidRPr="00E157D5">
        <w:t xml:space="preserve">laborati prodotti, sia </w:t>
      </w:r>
      <w:r w:rsidRPr="0015423A">
        <w:t>analitici (schede, relazioni, calcoli, contabilità, ecc.) che tecnici (elaborati grafici, particolari, ecc.), dovranno essere forniti dall’Operatore Economico all’Amministrazione Provinciale:</w:t>
      </w:r>
    </w:p>
    <w:p w14:paraId="41BEA4D6" w14:textId="77777777" w:rsidR="00001F41" w:rsidRPr="00E157D5" w:rsidRDefault="00001F41" w:rsidP="001727CD">
      <w:pPr>
        <w:pStyle w:val="Paragrafoelenco"/>
        <w:ind w:left="567" w:hanging="567"/>
      </w:pPr>
      <w:r w:rsidRPr="00E157D5">
        <w:t>in formato cartaceo (almeno una copia);</w:t>
      </w:r>
    </w:p>
    <w:p w14:paraId="49C672FF" w14:textId="7ACA0146" w:rsidR="00001F41" w:rsidRPr="00E157D5" w:rsidRDefault="00001F41" w:rsidP="001727CD">
      <w:pPr>
        <w:pStyle w:val="Paragrafoelenco"/>
        <w:ind w:left="567" w:hanging="567"/>
      </w:pPr>
      <w:r w:rsidRPr="00E157D5">
        <w:t>in formato elettronico, sotto forma di documenti digital</w:t>
      </w:r>
      <w:r>
        <w:t>i</w:t>
      </w:r>
      <w:r w:rsidRPr="00E157D5">
        <w:t>, sia in versione editabile (formati comunemente utilizzati e leggibili/modificabili con software di settore comunemente impiegati (</w:t>
      </w:r>
      <w:r w:rsidR="0086729F">
        <w:t>.</w:t>
      </w:r>
      <w:r w:rsidR="00E0496A">
        <w:t xml:space="preserve">pdf, </w:t>
      </w:r>
      <w:r w:rsidRPr="00E157D5">
        <w:t>.</w:t>
      </w:r>
      <w:proofErr w:type="spellStart"/>
      <w:r w:rsidRPr="00E157D5">
        <w:t>dwg</w:t>
      </w:r>
      <w:proofErr w:type="spellEnd"/>
      <w:r w:rsidRPr="00E157D5">
        <w:t>, .doc, .jpg, .</w:t>
      </w:r>
      <w:proofErr w:type="spellStart"/>
      <w:r w:rsidRPr="00E157D5">
        <w:t>xls</w:t>
      </w:r>
      <w:proofErr w:type="spellEnd"/>
      <w:r w:rsidRPr="00E157D5">
        <w:t xml:space="preserve">, ecc.) che in versione non editabile, in duplice formato, uno non firmato (.pdf/a) e, qualora ricorrano i presupposti, uno sottoscritto digitalmente </w:t>
      </w:r>
      <w:proofErr w:type="gramStart"/>
      <w:r w:rsidRPr="00E157D5">
        <w:t>(.p</w:t>
      </w:r>
      <w:proofErr w:type="gramEnd"/>
      <w:r w:rsidRPr="00E157D5">
        <w:t>7m o analogo).</w:t>
      </w:r>
    </w:p>
    <w:p w14:paraId="5D3669FD" w14:textId="77777777" w:rsidR="00001F41" w:rsidRPr="00E157D5" w:rsidRDefault="00001F41" w:rsidP="00E157D5"/>
    <w:p w14:paraId="0B8D0873" w14:textId="77777777" w:rsidR="00001F41" w:rsidRPr="00E157D5" w:rsidRDefault="00001F41" w:rsidP="00E157D5">
      <w:r w:rsidRPr="00E157D5">
        <w:t>Al fine di permettere una rapida gestione dei documenti, in particolare di quelli progettuali (se previsti nell’incarico), tutti gli elaborati forniti digitalmente:</w:t>
      </w:r>
    </w:p>
    <w:p w14:paraId="3C89C8B8" w14:textId="77777777" w:rsidR="00001F41" w:rsidRPr="00E157D5" w:rsidRDefault="00001F41" w:rsidP="001727CD">
      <w:pPr>
        <w:pStyle w:val="Paragrafoelenco"/>
        <w:ind w:left="567" w:hanging="567"/>
      </w:pPr>
      <w:r w:rsidRPr="00E157D5">
        <w:t>non dovranno contenere nel nome caratteri speciali;</w:t>
      </w:r>
    </w:p>
    <w:p w14:paraId="0CE60361" w14:textId="77777777" w:rsidR="00001F41" w:rsidRPr="00E157D5" w:rsidRDefault="00001F41" w:rsidP="001727CD">
      <w:pPr>
        <w:pStyle w:val="Paragrafoelenco"/>
        <w:ind w:left="567" w:hanging="567"/>
      </w:pPr>
      <w:r w:rsidRPr="00E157D5">
        <w:t>se i files in consegna sono numericamente maggiori di 5, dovranno essere raccolti in un archivio in formato .</w:t>
      </w:r>
      <w:r>
        <w:t>zip</w:t>
      </w:r>
      <w:r w:rsidRPr="00E157D5">
        <w:t xml:space="preserve">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6F1C4D1E" w14:textId="77777777" w:rsidR="00001F41" w:rsidRPr="00E157D5" w:rsidRDefault="00001F41" w:rsidP="001727CD">
      <w:pPr>
        <w:pStyle w:val="Paragrafoelenco"/>
        <w:ind w:left="567" w:hanging="567"/>
      </w:pPr>
      <w:r w:rsidRPr="00E157D5">
        <w:t>ad ogni invio dovrà essere allegato un elenco dei file trasmessi con individuazione della relativa estensione.</w:t>
      </w:r>
    </w:p>
    <w:p w14:paraId="4BC61369" w14:textId="77777777" w:rsidR="00001F41" w:rsidRPr="00E157D5" w:rsidRDefault="00001F41" w:rsidP="00E157D5"/>
    <w:p w14:paraId="08E37A11" w14:textId="77777777" w:rsidR="00001F41" w:rsidRDefault="00001F41" w:rsidP="00E157D5">
      <w:r w:rsidRPr="00E157D5">
        <w:t xml:space="preserve">Ferma restando la proprietà intellettuale di quanto </w:t>
      </w:r>
      <w:r>
        <w:t>prodotto dall’Operatore Economico</w:t>
      </w:r>
      <w:r w:rsidRPr="00E157D5">
        <w:t xml:space="preserve">, l’Amministrazione è autorizzata all’utilizzazione piena ed esclusiva </w:t>
      </w:r>
      <w:r>
        <w:t>degli e</w:t>
      </w:r>
      <w:r w:rsidRPr="00E157D5">
        <w:t xml:space="preserve">laborati, sia </w:t>
      </w:r>
      <w:r w:rsidRPr="0015423A">
        <w:t>analitici che tecnici</w:t>
      </w:r>
      <w:r w:rsidRPr="00E157D5">
        <w:t xml:space="preserve">, </w:t>
      </w:r>
      <w:r>
        <w:t>consegnati</w:t>
      </w:r>
      <w:r w:rsidRPr="00E157D5">
        <w:t xml:space="preserve">, e ciò anche in caso di affidamento a terzi di </w:t>
      </w:r>
      <w:r>
        <w:t>successivi incarichi che prevedano l’utilizzo di quanto fornito.</w:t>
      </w:r>
    </w:p>
    <w:p w14:paraId="19CE8644" w14:textId="77777777" w:rsidR="00001F41" w:rsidRPr="00E157D5" w:rsidRDefault="00001F41" w:rsidP="00E157D5"/>
    <w:p w14:paraId="23019900" w14:textId="77777777" w:rsidR="00001F41" w:rsidRPr="0015423A" w:rsidRDefault="00001F41" w:rsidP="00E157D5">
      <w:r w:rsidRPr="0015423A">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14:paraId="0F57549E" w14:textId="77777777" w:rsidR="00001F41" w:rsidRPr="0015423A" w:rsidRDefault="00001F41" w:rsidP="009D25CB"/>
    <w:p w14:paraId="2455ED0B" w14:textId="329FC401" w:rsidR="00001F41" w:rsidRPr="00E157D5" w:rsidRDefault="00001F41" w:rsidP="009D25CB">
      <w:r w:rsidRPr="00C45FA4">
        <w:t>L’Operatore Economico è tenuto alla consegna dei documenti che descrivono l'opera come è stata effettivamente realizzata (</w:t>
      </w:r>
      <w:proofErr w:type="spellStart"/>
      <w:r w:rsidRPr="00C45FA4">
        <w:t>as</w:t>
      </w:r>
      <w:proofErr w:type="spellEnd"/>
      <w:r w:rsidRPr="00C45FA4">
        <w:t xml:space="preserve"> </w:t>
      </w:r>
      <w:proofErr w:type="spellStart"/>
      <w:r w:rsidRPr="00C45FA4">
        <w:t>Built</w:t>
      </w:r>
      <w:proofErr w:type="spellEnd"/>
      <w:r w:rsidRPr="00C45FA4">
        <w:t>), inclusi eventuali cambiamenti o variazioni rispetto al progetto originale</w:t>
      </w:r>
      <w:r w:rsidR="00E0496A">
        <w:t xml:space="preserve"> in formato </w:t>
      </w:r>
      <w:r w:rsidR="00E0496A" w:rsidRPr="00E157D5">
        <w:t>(</w:t>
      </w:r>
      <w:r w:rsidR="0086729F">
        <w:t>.</w:t>
      </w:r>
      <w:proofErr w:type="spellStart"/>
      <w:r w:rsidR="00E0496A" w:rsidRPr="00E0496A">
        <w:t>dwg</w:t>
      </w:r>
      <w:proofErr w:type="spellEnd"/>
      <w:r w:rsidR="00E0496A" w:rsidRPr="00E0496A">
        <w:t>, .doc, .jpg, .</w:t>
      </w:r>
      <w:proofErr w:type="spellStart"/>
      <w:r w:rsidR="00E0496A" w:rsidRPr="00E0496A">
        <w:t>xls</w:t>
      </w:r>
      <w:proofErr w:type="spellEnd"/>
      <w:r w:rsidR="00E0496A" w:rsidRPr="00E0496A">
        <w:t>, pdf, ecc.)</w:t>
      </w:r>
    </w:p>
    <w:p w14:paraId="0F7388F4" w14:textId="77777777" w:rsidR="00001F41" w:rsidRPr="00E157D5" w:rsidRDefault="00001F41" w:rsidP="00E157D5"/>
    <w:p w14:paraId="5E59B6D4" w14:textId="77777777" w:rsidR="00001F41" w:rsidRPr="00E157D5" w:rsidRDefault="00001F41" w:rsidP="00E157D5">
      <w:r w:rsidRPr="00E157D5">
        <w:t xml:space="preserve">In ogni caso, </w:t>
      </w:r>
      <w:r>
        <w:t xml:space="preserve">l’Operatore Economico </w:t>
      </w:r>
      <w:r w:rsidRPr="00E157D5">
        <w:t xml:space="preserve">incaricato dovrà rigorosamente attenersi alle disposizioni impartite dal Responsabile Unico del Progetto individuato per l’appalto in </w:t>
      </w:r>
      <w:r>
        <w:t>questione</w:t>
      </w:r>
      <w:r w:rsidRPr="00E157D5">
        <w:t>.</w:t>
      </w:r>
    </w:p>
    <w:p w14:paraId="32C7DA14" w14:textId="77777777" w:rsidR="00001F41" w:rsidRPr="00E157D5" w:rsidRDefault="00001F41" w:rsidP="00E157D5"/>
    <w:p w14:paraId="3805FCCB" w14:textId="77777777" w:rsidR="00001F41" w:rsidRPr="00E157D5" w:rsidRDefault="00001F41" w:rsidP="00E157D5">
      <w:r w:rsidRPr="00E157D5">
        <w:t>Le parti dichiarano di conoscere e di accettare tutti i documenti e gli elaborati progettuali riferiti all’affidamento in oggetto.</w:t>
      </w:r>
    </w:p>
    <w:p w14:paraId="58BFD52E" w14:textId="77777777" w:rsidR="00001F41" w:rsidRPr="00E157D5" w:rsidRDefault="00001F41" w:rsidP="005E42CA">
      <w:pPr>
        <w:pStyle w:val="Titolo4"/>
      </w:pPr>
      <w:r w:rsidRPr="00E157D5">
        <w:t>Termini di esecuzione</w:t>
      </w:r>
      <w:r>
        <w:t xml:space="preserve"> e</w:t>
      </w:r>
      <w:r w:rsidRPr="00E157D5">
        <w:t xml:space="preserve"> penali</w:t>
      </w:r>
    </w:p>
    <w:p w14:paraId="526232F5" w14:textId="77777777" w:rsidR="00001F41" w:rsidRDefault="00001F41" w:rsidP="00E157D5">
      <w:r w:rsidRPr="00E157D5">
        <w:t>La prestazione affidata all’</w:t>
      </w:r>
      <w:r>
        <w:t>Operatore Economico</w:t>
      </w:r>
      <w:r w:rsidRPr="00E157D5">
        <w:t xml:space="preserve"> dovrà essere espletata entro </w:t>
      </w:r>
      <w:r>
        <w:t>il seguente termine:</w:t>
      </w:r>
    </w:p>
    <w:p w14:paraId="3E03DD2E" w14:textId="2717AB63" w:rsidR="005D50A7" w:rsidRDefault="005D50A7" w:rsidP="005D50A7">
      <w:pPr>
        <w:pStyle w:val="Paragrafoelenco"/>
        <w:numPr>
          <w:ilvl w:val="0"/>
          <w:numId w:val="23"/>
        </w:numPr>
      </w:pPr>
      <w:r>
        <w:t>entro 15 gg per presentazione pratica valutazione progetto</w:t>
      </w:r>
      <w:r w:rsidR="0086729F">
        <w:t xml:space="preserve"> al comando </w:t>
      </w:r>
      <w:proofErr w:type="spellStart"/>
      <w:r w:rsidR="0086729F">
        <w:t>vvff</w:t>
      </w:r>
      <w:proofErr w:type="spellEnd"/>
      <w:r>
        <w:t>;</w:t>
      </w:r>
    </w:p>
    <w:p w14:paraId="35490A53" w14:textId="4B6DFB88" w:rsidR="005D50A7" w:rsidRDefault="005D50A7" w:rsidP="005D50A7">
      <w:pPr>
        <w:pStyle w:val="Paragrafoelenco"/>
        <w:numPr>
          <w:ilvl w:val="0"/>
          <w:numId w:val="23"/>
        </w:numPr>
      </w:pPr>
      <w:r>
        <w:t>entro il 30/11</w:t>
      </w:r>
      <w:r w:rsidR="009902C2">
        <w:t>/2025</w:t>
      </w:r>
      <w:r>
        <w:t xml:space="preserve"> </w:t>
      </w:r>
      <w:r w:rsidR="0086729F">
        <w:t>elaborati</w:t>
      </w:r>
      <w:r>
        <w:t xml:space="preserve"> progetto</w:t>
      </w:r>
      <w:r w:rsidR="0086729F">
        <w:t xml:space="preserve"> esecutivo;</w:t>
      </w:r>
    </w:p>
    <w:p w14:paraId="1C49B467" w14:textId="21C51AB8" w:rsidR="00001F41" w:rsidRDefault="005D50A7" w:rsidP="005D50A7">
      <w:pPr>
        <w:pStyle w:val="Paragrafoelenco"/>
        <w:numPr>
          <w:ilvl w:val="0"/>
          <w:numId w:val="23"/>
        </w:numPr>
      </w:pPr>
      <w:r>
        <w:t>Direzione Lavori</w:t>
      </w:r>
      <w:r w:rsidR="0086729F" w:rsidRPr="0086729F">
        <w:t xml:space="preserve"> </w:t>
      </w:r>
      <w:r w:rsidR="0086729F">
        <w:t xml:space="preserve">per </w:t>
      </w:r>
      <w:r w:rsidR="0086729F">
        <w:t>tutta la durata del cantiere</w:t>
      </w:r>
      <w:r>
        <w:t>.</w:t>
      </w:r>
    </w:p>
    <w:p w14:paraId="529A8D43" w14:textId="77777777" w:rsidR="00001F41" w:rsidRPr="00E157D5" w:rsidRDefault="00001F41" w:rsidP="00E157D5"/>
    <w:p w14:paraId="0E2A25E0" w14:textId="77777777" w:rsidR="00001F41" w:rsidRPr="00E157D5" w:rsidRDefault="00001F41" w:rsidP="00E157D5">
      <w:r w:rsidRPr="00E157D5">
        <w:t>Rimane facoltà del Responsabile Unico del Progetto concedere all’</w:t>
      </w:r>
      <w:r>
        <w:t>Operatore Economico</w:t>
      </w:r>
      <w:r w:rsidRPr="00E157D5">
        <w:t xml:space="preserve">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01FBB063" w14:textId="77777777" w:rsidR="00001F41" w:rsidRPr="00E157D5" w:rsidRDefault="00001F41" w:rsidP="00E157D5"/>
    <w:p w14:paraId="2FAA674F" w14:textId="77777777" w:rsidR="00001F41" w:rsidRDefault="00001F41" w:rsidP="00E157D5">
      <w:r w:rsidRPr="00E157D5">
        <w:t>In caso invece di ritardato adempimento imputabile all’</w:t>
      </w:r>
      <w:r>
        <w:t>Operatore Economico</w:t>
      </w:r>
      <w:r w:rsidRPr="00E157D5">
        <w:t xml:space="preserve">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w:t>
      </w:r>
      <w:r>
        <w:t>Operatore Economico</w:t>
      </w:r>
      <w:r w:rsidRPr="00E157D5">
        <w:t>, iniziando contestualmente la procedura di rivalsa per danni subiti e senza rimborso alcuno delle eventuali spese sostenute dall’affidatario.</w:t>
      </w:r>
    </w:p>
    <w:p w14:paraId="374A1506" w14:textId="77777777" w:rsidR="00001F41" w:rsidRDefault="00001F41" w:rsidP="00E157D5"/>
    <w:p w14:paraId="3015510F" w14:textId="77777777" w:rsidR="00001F41" w:rsidRDefault="00001F41" w:rsidP="002C5FE0">
      <w: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 L’Amministrazione, in caso di altre violazioni della presente disciplina, può comminare altri penali fermo restando che le penali non possono comunque superare il 10% (dieci per cento) dell’importo complessivo dei corrispettivi contrattuali. La penale verrà applicata, a seguito di un contraddittorio con l’Aggiudicatario e potrà essere trattenuta da qualunque somma maturata a credito dell’Aggiudicatario medesimo in ragione del servizio eseguito.</w:t>
      </w:r>
    </w:p>
    <w:p w14:paraId="3CD38A09" w14:textId="77777777" w:rsidR="00001F41" w:rsidRDefault="00001F41" w:rsidP="002C5FE0"/>
    <w:p w14:paraId="1A635017" w14:textId="77777777" w:rsidR="00001F41" w:rsidRDefault="00001F41" w:rsidP="002C5FE0">
      <w:r>
        <w:t>È fatto assoluto divieto all’Operatore Economico di cedere, a qualsiasi titolo, il presente atto, a pena di nullità dell’atto medesimo.</w:t>
      </w:r>
    </w:p>
    <w:p w14:paraId="6F044D82" w14:textId="77777777" w:rsidR="00001F41" w:rsidRPr="0015423A" w:rsidRDefault="00001F41" w:rsidP="005E42CA">
      <w:pPr>
        <w:pStyle w:val="Titolo4"/>
      </w:pPr>
      <w:r w:rsidRPr="0015423A">
        <w:t>Premio di accelerazione</w:t>
      </w:r>
    </w:p>
    <w:p w14:paraId="131E5530" w14:textId="77777777" w:rsidR="00001F41" w:rsidRDefault="00001F41" w:rsidP="003100E7">
      <w:r>
        <w:t>Non è previsto alcun premio di accelerazione considerata la natura, l’oggetto e le caratteristiche dell’affidamento.</w:t>
      </w:r>
    </w:p>
    <w:p w14:paraId="0DB6C7B7" w14:textId="77777777" w:rsidR="00001F41" w:rsidRPr="002C5FE0" w:rsidRDefault="00001F41" w:rsidP="005E42CA">
      <w:pPr>
        <w:pStyle w:val="Titolo4"/>
      </w:pPr>
      <w:r w:rsidRPr="002C5FE0">
        <w:lastRenderedPageBreak/>
        <w:t>Corrispettivo</w:t>
      </w:r>
    </w:p>
    <w:p w14:paraId="38187094" w14:textId="7459A8F0" w:rsidR="00001F41" w:rsidRPr="000B122B" w:rsidRDefault="00001F41" w:rsidP="00E157D5">
      <w:r w:rsidRPr="00E157D5">
        <w:t>Il corrispettivo spettante all’</w:t>
      </w:r>
      <w:r>
        <w:t>Operatore Economico</w:t>
      </w:r>
      <w:r w:rsidRPr="00E157D5">
        <w:t xml:space="preserve"> per lo svolgimento delle prestazioni è pari </w:t>
      </w:r>
      <w:r w:rsidRPr="00F83D64">
        <w:t xml:space="preserve">ad </w:t>
      </w:r>
      <w:r w:rsidR="00C45FA4" w:rsidRPr="00F83D64">
        <w:rPr>
          <w:noProof/>
        </w:rPr>
        <w:t>€ 15.618,57, oltre a cassa previdenziale ammontante ad € 780,93, oltre ad I.V.A. di legge (22,00%) ammontante ad € 3.607,89, per un totale complessivo pari ad € 20.007,39</w:t>
      </w:r>
      <w:r w:rsidRPr="00F83D64">
        <w:t>.</w:t>
      </w:r>
    </w:p>
    <w:p w14:paraId="1CA3A0FB" w14:textId="77777777" w:rsidR="00001F41" w:rsidRPr="000B122B" w:rsidRDefault="00001F41" w:rsidP="00E157D5"/>
    <w:p w14:paraId="4C636E09" w14:textId="77777777" w:rsidR="00001F41" w:rsidRPr="000B122B" w:rsidRDefault="00001F41" w:rsidP="00E157D5">
      <w:r w:rsidRPr="000B122B">
        <w:t>Tale importo è da considerarsi comprensivo delle spese ed è così suddiviso:</w:t>
      </w:r>
    </w:p>
    <w:tbl>
      <w:tblPr>
        <w:tblW w:w="9468" w:type="dxa"/>
        <w:tblInd w:w="30" w:type="dxa"/>
        <w:tblCellMar>
          <w:left w:w="30" w:type="dxa"/>
          <w:right w:w="30" w:type="dxa"/>
        </w:tblCellMar>
        <w:tblLook w:val="0000" w:firstRow="0" w:lastRow="0" w:firstColumn="0" w:lastColumn="0" w:noHBand="0" w:noVBand="0"/>
      </w:tblPr>
      <w:tblGrid>
        <w:gridCol w:w="2522"/>
        <w:gridCol w:w="2784"/>
        <w:gridCol w:w="4162"/>
      </w:tblGrid>
      <w:tr w:rsidR="00001F41" w:rsidRPr="000B122B" w14:paraId="5979D5C1" w14:textId="77777777" w:rsidTr="00C45FA4">
        <w:trPr>
          <w:trHeight w:val="315"/>
        </w:trPr>
        <w:tc>
          <w:tcPr>
            <w:tcW w:w="2522" w:type="dxa"/>
            <w:tcBorders>
              <w:bottom w:val="single" w:sz="4" w:space="0" w:color="auto"/>
            </w:tcBorders>
            <w:vAlign w:val="bottom"/>
          </w:tcPr>
          <w:p w14:paraId="1D813998" w14:textId="77777777" w:rsidR="00001F41" w:rsidRPr="000B122B" w:rsidRDefault="00001F41" w:rsidP="00926238">
            <w:r w:rsidRPr="000B122B">
              <w:t>Importo affidamento</w:t>
            </w:r>
          </w:p>
        </w:tc>
        <w:tc>
          <w:tcPr>
            <w:tcW w:w="2784" w:type="dxa"/>
            <w:tcBorders>
              <w:bottom w:val="single" w:sz="4" w:space="0" w:color="auto"/>
            </w:tcBorders>
            <w:vAlign w:val="bottom"/>
          </w:tcPr>
          <w:p w14:paraId="018B4C65" w14:textId="77777777" w:rsidR="00001F41" w:rsidRPr="000B122B" w:rsidRDefault="00001F41" w:rsidP="00926238">
            <w:pPr>
              <w:jc w:val="center"/>
            </w:pPr>
          </w:p>
        </w:tc>
        <w:tc>
          <w:tcPr>
            <w:tcW w:w="4162" w:type="dxa"/>
            <w:tcBorders>
              <w:bottom w:val="single" w:sz="4" w:space="0" w:color="auto"/>
            </w:tcBorders>
            <w:vAlign w:val="bottom"/>
          </w:tcPr>
          <w:p w14:paraId="57FE7FCE" w14:textId="48AFC014" w:rsidR="00001F41" w:rsidRPr="00C45FA4" w:rsidRDefault="00001F41" w:rsidP="00926238">
            <w:pPr>
              <w:jc w:val="right"/>
            </w:pPr>
            <w:r w:rsidRPr="00C45FA4">
              <w:rPr>
                <w:noProof/>
              </w:rPr>
              <w:t xml:space="preserve">€ </w:t>
            </w:r>
            <w:r w:rsidR="00C45FA4" w:rsidRPr="00C45FA4">
              <w:rPr>
                <w:noProof/>
              </w:rPr>
              <w:t>15.618,57</w:t>
            </w:r>
          </w:p>
        </w:tc>
      </w:tr>
      <w:tr w:rsidR="00001F41" w:rsidRPr="000B122B" w14:paraId="2EE0536F" w14:textId="77777777" w:rsidTr="00C45FA4">
        <w:trPr>
          <w:trHeight w:val="315"/>
        </w:trPr>
        <w:tc>
          <w:tcPr>
            <w:tcW w:w="2522" w:type="dxa"/>
            <w:tcBorders>
              <w:top w:val="single" w:sz="4" w:space="0" w:color="auto"/>
            </w:tcBorders>
            <w:tcMar>
              <w:left w:w="28" w:type="dxa"/>
              <w:right w:w="28" w:type="dxa"/>
            </w:tcMar>
            <w:vAlign w:val="bottom"/>
          </w:tcPr>
          <w:p w14:paraId="0BA77204" w14:textId="77777777" w:rsidR="00001F41" w:rsidRPr="000B122B" w:rsidRDefault="00001F41" w:rsidP="00CB4CDE">
            <w:r w:rsidRPr="000B122B">
              <w:t>Cassa previdenziale</w:t>
            </w:r>
          </w:p>
        </w:tc>
        <w:tc>
          <w:tcPr>
            <w:tcW w:w="2784" w:type="dxa"/>
            <w:tcBorders>
              <w:top w:val="single" w:sz="4" w:space="0" w:color="auto"/>
            </w:tcBorders>
            <w:tcMar>
              <w:left w:w="28" w:type="dxa"/>
              <w:right w:w="28" w:type="dxa"/>
            </w:tcMar>
            <w:vAlign w:val="bottom"/>
          </w:tcPr>
          <w:p w14:paraId="31CDBCA0" w14:textId="77777777" w:rsidR="00001F41" w:rsidRPr="000B122B" w:rsidRDefault="00001F41" w:rsidP="005C480C">
            <w:pPr>
              <w:jc w:val="center"/>
            </w:pPr>
            <w:r w:rsidRPr="000B122B">
              <w:rPr>
                <w:noProof/>
              </w:rPr>
              <w:t>5,00%</w:t>
            </w:r>
          </w:p>
        </w:tc>
        <w:tc>
          <w:tcPr>
            <w:tcW w:w="4162" w:type="dxa"/>
            <w:tcBorders>
              <w:top w:val="single" w:sz="4" w:space="0" w:color="auto"/>
            </w:tcBorders>
            <w:tcMar>
              <w:left w:w="28" w:type="dxa"/>
              <w:right w:w="28" w:type="dxa"/>
            </w:tcMar>
            <w:vAlign w:val="bottom"/>
          </w:tcPr>
          <w:p w14:paraId="3CCA104E" w14:textId="0356C0F3" w:rsidR="00001F41" w:rsidRPr="00C45FA4" w:rsidRDefault="00001F41" w:rsidP="005C480C">
            <w:pPr>
              <w:jc w:val="right"/>
            </w:pPr>
            <w:r w:rsidRPr="00C45FA4">
              <w:rPr>
                <w:noProof/>
              </w:rPr>
              <w:t xml:space="preserve">€  </w:t>
            </w:r>
            <w:r w:rsidR="00C45FA4" w:rsidRPr="00C45FA4">
              <w:rPr>
                <w:noProof/>
              </w:rPr>
              <w:t>780,93</w:t>
            </w:r>
          </w:p>
        </w:tc>
      </w:tr>
      <w:tr w:rsidR="00001F41" w:rsidRPr="000B122B" w14:paraId="695D3118" w14:textId="77777777" w:rsidTr="00C45FA4">
        <w:trPr>
          <w:trHeight w:val="315"/>
        </w:trPr>
        <w:tc>
          <w:tcPr>
            <w:tcW w:w="2522" w:type="dxa"/>
            <w:tcMar>
              <w:left w:w="28" w:type="dxa"/>
              <w:right w:w="28" w:type="dxa"/>
            </w:tcMar>
            <w:vAlign w:val="bottom"/>
          </w:tcPr>
          <w:p w14:paraId="6EED8DA8" w14:textId="77777777" w:rsidR="00001F41" w:rsidRPr="000B122B" w:rsidRDefault="00001F41" w:rsidP="00CB4CDE">
            <w:r w:rsidRPr="000B122B">
              <w:t>Imponibile per I.V.A.</w:t>
            </w:r>
          </w:p>
        </w:tc>
        <w:tc>
          <w:tcPr>
            <w:tcW w:w="2784" w:type="dxa"/>
            <w:tcMar>
              <w:left w:w="28" w:type="dxa"/>
              <w:right w:w="28" w:type="dxa"/>
            </w:tcMar>
            <w:vAlign w:val="bottom"/>
          </w:tcPr>
          <w:p w14:paraId="2A60590C" w14:textId="77777777" w:rsidR="00001F41" w:rsidRPr="000B122B" w:rsidRDefault="00001F41" w:rsidP="005C480C">
            <w:pPr>
              <w:jc w:val="center"/>
            </w:pPr>
          </w:p>
        </w:tc>
        <w:tc>
          <w:tcPr>
            <w:tcW w:w="4162" w:type="dxa"/>
            <w:tcMar>
              <w:left w:w="28" w:type="dxa"/>
              <w:right w:w="28" w:type="dxa"/>
            </w:tcMar>
            <w:vAlign w:val="bottom"/>
          </w:tcPr>
          <w:p w14:paraId="4D44F44E" w14:textId="306C3F04" w:rsidR="00001F41" w:rsidRPr="00C45FA4" w:rsidRDefault="00001F41" w:rsidP="005C480C">
            <w:pPr>
              <w:jc w:val="right"/>
            </w:pPr>
            <w:r w:rsidRPr="00C45FA4">
              <w:rPr>
                <w:noProof/>
              </w:rPr>
              <w:t xml:space="preserve">€ </w:t>
            </w:r>
            <w:r w:rsidR="00C45FA4" w:rsidRPr="00C45FA4">
              <w:rPr>
                <w:noProof/>
              </w:rPr>
              <w:t>16.399,50</w:t>
            </w:r>
          </w:p>
        </w:tc>
      </w:tr>
      <w:tr w:rsidR="00001F41" w:rsidRPr="000B122B" w14:paraId="399BEBE7" w14:textId="77777777" w:rsidTr="00C45FA4">
        <w:trPr>
          <w:trHeight w:val="315"/>
        </w:trPr>
        <w:tc>
          <w:tcPr>
            <w:tcW w:w="2522" w:type="dxa"/>
            <w:tcBorders>
              <w:bottom w:val="single" w:sz="4" w:space="0" w:color="auto"/>
            </w:tcBorders>
            <w:tcMar>
              <w:left w:w="28" w:type="dxa"/>
              <w:right w:w="28" w:type="dxa"/>
            </w:tcMar>
            <w:vAlign w:val="bottom"/>
          </w:tcPr>
          <w:p w14:paraId="373160FA" w14:textId="77777777" w:rsidR="00001F41" w:rsidRPr="000B122B" w:rsidRDefault="00001F41" w:rsidP="00CB4CDE">
            <w:r w:rsidRPr="000B122B">
              <w:t>I.V.A. applicata</w:t>
            </w:r>
          </w:p>
        </w:tc>
        <w:tc>
          <w:tcPr>
            <w:tcW w:w="2784" w:type="dxa"/>
            <w:tcBorders>
              <w:bottom w:val="single" w:sz="4" w:space="0" w:color="auto"/>
            </w:tcBorders>
            <w:tcMar>
              <w:left w:w="28" w:type="dxa"/>
              <w:right w:w="28" w:type="dxa"/>
            </w:tcMar>
            <w:vAlign w:val="bottom"/>
          </w:tcPr>
          <w:p w14:paraId="7C6228F0" w14:textId="77777777" w:rsidR="00001F41" w:rsidRPr="000B122B" w:rsidRDefault="00001F41" w:rsidP="005C480C">
            <w:pPr>
              <w:jc w:val="center"/>
            </w:pPr>
            <w:r w:rsidRPr="000B122B">
              <w:rPr>
                <w:noProof/>
              </w:rPr>
              <w:t>22,00%</w:t>
            </w:r>
          </w:p>
        </w:tc>
        <w:tc>
          <w:tcPr>
            <w:tcW w:w="4162" w:type="dxa"/>
            <w:tcBorders>
              <w:bottom w:val="single" w:sz="4" w:space="0" w:color="auto"/>
            </w:tcBorders>
            <w:tcMar>
              <w:left w:w="28" w:type="dxa"/>
              <w:right w:w="28" w:type="dxa"/>
            </w:tcMar>
            <w:vAlign w:val="bottom"/>
          </w:tcPr>
          <w:p w14:paraId="5CC98263" w14:textId="669DBB98" w:rsidR="00001F41" w:rsidRPr="00C45FA4" w:rsidRDefault="00001F41" w:rsidP="005C480C">
            <w:pPr>
              <w:jc w:val="right"/>
            </w:pPr>
            <w:r w:rsidRPr="00C45FA4">
              <w:rPr>
                <w:noProof/>
              </w:rPr>
              <w:t xml:space="preserve">€ </w:t>
            </w:r>
            <w:r w:rsidR="00C45FA4" w:rsidRPr="00C45FA4">
              <w:rPr>
                <w:noProof/>
              </w:rPr>
              <w:t>3.607,89</w:t>
            </w:r>
          </w:p>
        </w:tc>
      </w:tr>
      <w:tr w:rsidR="00001F41" w:rsidRPr="005C480C" w14:paraId="0E07A036" w14:textId="77777777" w:rsidTr="00C45FA4">
        <w:trPr>
          <w:trHeight w:val="315"/>
        </w:trPr>
        <w:tc>
          <w:tcPr>
            <w:tcW w:w="2522" w:type="dxa"/>
            <w:tcBorders>
              <w:top w:val="single" w:sz="4" w:space="0" w:color="auto"/>
            </w:tcBorders>
            <w:vAlign w:val="bottom"/>
          </w:tcPr>
          <w:p w14:paraId="2DB5D1E3" w14:textId="77777777" w:rsidR="00001F41" w:rsidRPr="000B122B" w:rsidRDefault="00001F41" w:rsidP="00CB4CDE">
            <w:pPr>
              <w:rPr>
                <w:b/>
              </w:rPr>
            </w:pPr>
            <w:r w:rsidRPr="000B122B">
              <w:rPr>
                <w:b/>
              </w:rPr>
              <w:t>Totale (I.V.A. compresa)</w:t>
            </w:r>
          </w:p>
        </w:tc>
        <w:tc>
          <w:tcPr>
            <w:tcW w:w="2784" w:type="dxa"/>
            <w:tcBorders>
              <w:top w:val="single" w:sz="4" w:space="0" w:color="auto"/>
            </w:tcBorders>
            <w:vAlign w:val="bottom"/>
          </w:tcPr>
          <w:p w14:paraId="3341CA8E" w14:textId="77777777" w:rsidR="00001F41" w:rsidRPr="000B122B" w:rsidRDefault="00001F41" w:rsidP="005C480C">
            <w:pPr>
              <w:jc w:val="center"/>
              <w:rPr>
                <w:b/>
              </w:rPr>
            </w:pPr>
          </w:p>
        </w:tc>
        <w:tc>
          <w:tcPr>
            <w:tcW w:w="4162" w:type="dxa"/>
            <w:tcBorders>
              <w:top w:val="single" w:sz="4" w:space="0" w:color="auto"/>
            </w:tcBorders>
            <w:vAlign w:val="bottom"/>
          </w:tcPr>
          <w:p w14:paraId="7E04824C" w14:textId="15BB2865" w:rsidR="00001F41" w:rsidRPr="00C45FA4" w:rsidRDefault="00001F41" w:rsidP="005C480C">
            <w:pPr>
              <w:jc w:val="right"/>
              <w:rPr>
                <w:bCs/>
              </w:rPr>
            </w:pPr>
            <w:r w:rsidRPr="00C45FA4">
              <w:rPr>
                <w:bCs/>
                <w:noProof/>
              </w:rPr>
              <w:t xml:space="preserve">€ </w:t>
            </w:r>
            <w:r w:rsidR="00C45FA4" w:rsidRPr="00C45FA4">
              <w:rPr>
                <w:bCs/>
                <w:noProof/>
              </w:rPr>
              <w:t>20.007,39</w:t>
            </w:r>
          </w:p>
        </w:tc>
      </w:tr>
    </w:tbl>
    <w:p w14:paraId="559A022B" w14:textId="77777777" w:rsidR="00001F41" w:rsidRDefault="00001F41" w:rsidP="00E157D5"/>
    <w:p w14:paraId="1E721186" w14:textId="77777777" w:rsidR="00001F41" w:rsidRPr="00E157D5" w:rsidRDefault="00001F41" w:rsidP="005E42CA">
      <w:pPr>
        <w:pStyle w:val="Titolo4"/>
      </w:pPr>
      <w:r w:rsidRPr="00E157D5">
        <w:t>Pagamenti e disciplina economica</w:t>
      </w:r>
    </w:p>
    <w:p w14:paraId="191702F2" w14:textId="77777777" w:rsidR="00001F41" w:rsidRPr="00E157D5" w:rsidRDefault="00001F41" w:rsidP="00E157D5">
      <w:r w:rsidRPr="00E157D5">
        <w:t xml:space="preserve">L’importo di cui al precedente articolo </w:t>
      </w:r>
      <w:r>
        <w:t>5</w:t>
      </w:r>
      <w:r w:rsidRPr="00E157D5">
        <w:t xml:space="preserve">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14:paraId="22D8B969" w14:textId="77777777" w:rsidR="00001F41" w:rsidRPr="00E157D5" w:rsidRDefault="00001F41" w:rsidP="00E157D5"/>
    <w:p w14:paraId="466DA93E" w14:textId="66E54644" w:rsidR="00001F41" w:rsidRPr="00547F9A" w:rsidRDefault="00001F41" w:rsidP="0064539C">
      <w:r w:rsidRPr="00446708">
        <w:t xml:space="preserve">I </w:t>
      </w:r>
      <w:r w:rsidRPr="00547F9A">
        <w:t xml:space="preserve">pagamenti verranno corrisposti come di seguito: </w:t>
      </w:r>
    </w:p>
    <w:p w14:paraId="78029666" w14:textId="11DBEF10" w:rsidR="00001F41" w:rsidRPr="00547F9A" w:rsidRDefault="00001F41" w:rsidP="00FB4703">
      <w:pPr>
        <w:pStyle w:val="Paragrafoelenco"/>
        <w:ind w:left="567" w:hanging="567"/>
      </w:pPr>
      <w:r w:rsidRPr="00547F9A">
        <w:rPr>
          <w:noProof/>
        </w:rPr>
        <w:t xml:space="preserve">una </w:t>
      </w:r>
      <w:r w:rsidR="0074428D" w:rsidRPr="00547F9A">
        <w:rPr>
          <w:noProof/>
        </w:rPr>
        <w:t>parte</w:t>
      </w:r>
      <w:r w:rsidRPr="00547F9A">
        <w:rPr>
          <w:noProof/>
        </w:rPr>
        <w:t xml:space="preserve"> al completamento della prestazione</w:t>
      </w:r>
      <w:r w:rsidR="0074428D" w:rsidRPr="00547F9A">
        <w:rPr>
          <w:noProof/>
        </w:rPr>
        <w:t xml:space="preserve"> relativa alla</w:t>
      </w:r>
      <w:r w:rsidRPr="00547F9A">
        <w:rPr>
          <w:noProof/>
        </w:rPr>
        <w:t xml:space="preserve"> </w:t>
      </w:r>
      <w:r w:rsidR="0074428D" w:rsidRPr="00547F9A">
        <w:rPr>
          <w:noProof/>
        </w:rPr>
        <w:t>pra</w:t>
      </w:r>
      <w:r w:rsidR="0074428D" w:rsidRPr="00547F9A">
        <w:rPr>
          <w:rFonts w:ascii="Calibri" w:eastAsia="Calibri" w:hAnsi="Calibri" w:cs="Calibri"/>
          <w:noProof/>
        </w:rPr>
        <w:t>ti</w:t>
      </w:r>
      <w:r w:rsidR="0074428D" w:rsidRPr="00547F9A">
        <w:rPr>
          <w:noProof/>
        </w:rPr>
        <w:t>ca di Valutazione del Proge</w:t>
      </w:r>
      <w:r w:rsidR="0074428D" w:rsidRPr="00547F9A">
        <w:rPr>
          <w:rFonts w:ascii="Calibri" w:eastAsia="Calibri" w:hAnsi="Calibri" w:cs="Calibri"/>
          <w:noProof/>
        </w:rPr>
        <w:t>tt</w:t>
      </w:r>
      <w:r w:rsidR="0074428D" w:rsidRPr="00547F9A">
        <w:rPr>
          <w:noProof/>
        </w:rPr>
        <w:t>o di variante ai sensi della sicurezza an</w:t>
      </w:r>
      <w:r w:rsidR="0074428D" w:rsidRPr="00547F9A">
        <w:rPr>
          <w:rFonts w:ascii="Calibri" w:eastAsia="Calibri" w:hAnsi="Calibri" w:cs="Calibri"/>
          <w:noProof/>
        </w:rPr>
        <w:t>ti</w:t>
      </w:r>
      <w:r w:rsidR="0074428D" w:rsidRPr="00547F9A">
        <w:rPr>
          <w:noProof/>
        </w:rPr>
        <w:t>ncendio;</w:t>
      </w:r>
    </w:p>
    <w:p w14:paraId="61BF57D3" w14:textId="05F80067" w:rsidR="0074428D" w:rsidRPr="00547F9A" w:rsidRDefault="0074428D" w:rsidP="00FB4703">
      <w:pPr>
        <w:pStyle w:val="Paragrafoelenco"/>
        <w:ind w:left="567" w:hanging="567"/>
      </w:pPr>
      <w:r w:rsidRPr="00547F9A">
        <w:rPr>
          <w:noProof/>
        </w:rPr>
        <w:t>una parte alla consegna degli elaborati di Progettazione esecutiva;</w:t>
      </w:r>
    </w:p>
    <w:p w14:paraId="665FBD10" w14:textId="1940C904" w:rsidR="0074428D" w:rsidRPr="00547F9A" w:rsidRDefault="0074428D" w:rsidP="00FB4703">
      <w:pPr>
        <w:pStyle w:val="Paragrafoelenco"/>
        <w:ind w:left="567" w:hanging="567"/>
      </w:pPr>
      <w:r w:rsidRPr="00547F9A">
        <w:rPr>
          <w:noProof/>
        </w:rPr>
        <w:t>una parte (per Direzione Lavori) alla fine del cantiere.</w:t>
      </w:r>
    </w:p>
    <w:p w14:paraId="1650AFF5" w14:textId="77777777" w:rsidR="00001F41" w:rsidRPr="00E157D5" w:rsidRDefault="00001F41" w:rsidP="00E157D5"/>
    <w:p w14:paraId="307B08DF" w14:textId="6A2E00DA" w:rsidR="00001F41" w:rsidRPr="000B122B" w:rsidRDefault="00001F41" w:rsidP="001902A9">
      <w:pPr>
        <w:rPr>
          <w:b/>
          <w:color w:val="FF0000"/>
        </w:rPr>
      </w:pPr>
      <w:r w:rsidRPr="00E157D5">
        <w:t xml:space="preserve">La fattura, da presentarsi esclusivamente in modalità elettronica, dovrà riportare il numero dell’atto di affidamento, il codice </w:t>
      </w:r>
      <w:r w:rsidRPr="00F83D64">
        <w:t>CIG</w:t>
      </w:r>
      <w:r w:rsidRPr="00E157D5">
        <w:t xml:space="preserve"> </w:t>
      </w:r>
      <w:r>
        <w:t>(</w:t>
      </w:r>
      <w:r w:rsidR="00F83D64" w:rsidRPr="00607208">
        <w:t>B8625D478E</w:t>
      </w:r>
      <w:r>
        <w:t xml:space="preserve">) </w:t>
      </w:r>
      <w:r w:rsidRPr="00E157D5">
        <w:t>e</w:t>
      </w:r>
      <w:r>
        <w:t>, se previsto,</w:t>
      </w:r>
      <w:r w:rsidRPr="00E157D5">
        <w:t xml:space="preserve"> il codice CUP </w:t>
      </w:r>
      <w:r>
        <w:t>(</w:t>
      </w:r>
      <w:r w:rsidRPr="000B122B">
        <w:rPr>
          <w:noProof/>
        </w:rPr>
        <w:t>D98H25000860003</w:t>
      </w:r>
      <w:r>
        <w:t>)</w:t>
      </w:r>
      <w:r w:rsidR="000B5979">
        <w:t>.</w:t>
      </w:r>
    </w:p>
    <w:p w14:paraId="7B1015B2" w14:textId="77777777" w:rsidR="00001F41" w:rsidRPr="00E157D5" w:rsidRDefault="00001F41" w:rsidP="00E157D5"/>
    <w:p w14:paraId="331D40D4" w14:textId="77777777" w:rsidR="00001F41" w:rsidRPr="00E157D5" w:rsidRDefault="00001F41" w:rsidP="00E157D5">
      <w:r w:rsidRPr="00E157D5">
        <w:t xml:space="preserve">La fattura, inoltre, dovrà contenere gli estremi della presente comunicazione (n. protocollo), ai sensi dell’art. 191, comma 1, D.lgs. 267/2000 e </w:t>
      </w:r>
      <w:proofErr w:type="spellStart"/>
      <w:r w:rsidRPr="00E157D5">
        <w:t>s.m.i.</w:t>
      </w:r>
      <w:proofErr w:type="spellEnd"/>
    </w:p>
    <w:p w14:paraId="044CE5E7" w14:textId="77777777" w:rsidR="00001F41" w:rsidRPr="00E157D5" w:rsidRDefault="00001F41" w:rsidP="00E157D5"/>
    <w:p w14:paraId="151C7D14" w14:textId="77777777" w:rsidR="00001F41" w:rsidRPr="00E157D5" w:rsidRDefault="00001F41" w:rsidP="00E157D5">
      <w:r w:rsidRPr="00547F9A">
        <w:t>La liquidazione delle fatture rimane subordinata all’acquisizione, con esito regolare, dei documenti (DURC/INARCASSA) attestanti la regolarità contributiva.</w:t>
      </w:r>
    </w:p>
    <w:p w14:paraId="00F7178D" w14:textId="77777777" w:rsidR="00001F41" w:rsidRPr="00E157D5" w:rsidRDefault="00001F41" w:rsidP="00E157D5"/>
    <w:p w14:paraId="224F20F1" w14:textId="77777777" w:rsidR="00001F41" w:rsidRPr="00E157D5" w:rsidRDefault="00001F41" w:rsidP="00E157D5">
      <w:r w:rsidRPr="00E157D5">
        <w:t>Si specifica che, indipendentemente dal regime fiscale adottato dal</w:t>
      </w:r>
      <w:r>
        <w:t xml:space="preserve">l’Operatore Economico </w:t>
      </w:r>
      <w:r w:rsidRPr="00E157D5">
        <w:t>(incluso il passaggio da regime forfettario a regime con IVA), l'importo lordo dell'incarico rimarrà fisso e invariabile. Pertanto, eventuali variazioni fiscali non comporteranno un incremento dell'importo dell'incarico stesso.</w:t>
      </w:r>
    </w:p>
    <w:p w14:paraId="50AF712D" w14:textId="77777777" w:rsidR="00001F41" w:rsidRPr="00E157D5" w:rsidRDefault="00001F41" w:rsidP="00E157D5"/>
    <w:p w14:paraId="7595B674" w14:textId="77777777" w:rsidR="00001F41" w:rsidRPr="00E157D5" w:rsidRDefault="00001F41" w:rsidP="00E157D5">
      <w:r w:rsidRPr="00E157D5">
        <w:t>Si precisa, inoltre, che nel caso in cui l'affidamento sia stato effettuato in regime forfettario e l'</w:t>
      </w:r>
      <w:r>
        <w:t>Operatore Economico</w:t>
      </w:r>
      <w:r w:rsidRPr="00E157D5">
        <w:t xml:space="preserve"> cambi regime, l'IVA rimarrà a carico del professionista, senza alcun onere aggiuntivo per la stazione appaltante. L’importo di cui all’art. 3 è fisso e invariabile.</w:t>
      </w:r>
    </w:p>
    <w:p w14:paraId="0B858644" w14:textId="77777777" w:rsidR="00001F41" w:rsidRDefault="00001F41" w:rsidP="007C43E7">
      <w:pPr>
        <w:pStyle w:val="Titolo4"/>
      </w:pPr>
      <w:r>
        <w:t>Anticipazione</w:t>
      </w:r>
    </w:p>
    <w:p w14:paraId="1C7C9794" w14:textId="77777777" w:rsidR="00001F41" w:rsidRPr="00010181" w:rsidRDefault="00001F41" w:rsidP="00010181">
      <w:r w:rsidRPr="00010181">
        <w:t xml:space="preserve">Ai sensi dell’art. 33 dell’Allegato II.14 al </w:t>
      </w:r>
      <w:proofErr w:type="spellStart"/>
      <w:r w:rsidRPr="00010181">
        <w:t>D.Lgs.</w:t>
      </w:r>
      <w:proofErr w:type="spellEnd"/>
      <w:r w:rsidRPr="00010181">
        <w:t xml:space="preserve"> 36/2023, le prestazioni in oggetto sono escluse </w:t>
      </w:r>
      <w:r w:rsidRPr="00010181">
        <w:lastRenderedPageBreak/>
        <w:t>dall’applicazione delle disposizioni di cui all’art. 125, comma 1, del medesimo decreto, trattandosi di contratti relativi a forniture e servizi:</w:t>
      </w:r>
    </w:p>
    <w:p w14:paraId="4830952C" w14:textId="071BDC13" w:rsidR="00001F41" w:rsidRPr="00010181" w:rsidRDefault="00001F41" w:rsidP="00010181">
      <w:pPr>
        <w:pStyle w:val="Paragrafoelenco"/>
        <w:ind w:left="567" w:hanging="567"/>
        <w:rPr>
          <w:noProof/>
        </w:rPr>
      </w:pPr>
      <w:r w:rsidRPr="00010181">
        <w:rPr>
          <w:noProof/>
        </w:rPr>
        <w:t>consistenti in prestazioni di carattere intellettuale o che non richiedono l’impiego di attrezzature o materiali specifici.</w:t>
      </w:r>
    </w:p>
    <w:p w14:paraId="0AD79AB2" w14:textId="77777777" w:rsidR="00001F41" w:rsidRPr="00FF2AC7" w:rsidRDefault="00001F41" w:rsidP="005E42CA">
      <w:pPr>
        <w:pStyle w:val="Titolo4"/>
      </w:pPr>
      <w:r w:rsidRPr="00FF2AC7">
        <w:t>Garanzia definitiva</w:t>
      </w:r>
    </w:p>
    <w:p w14:paraId="394DD703" w14:textId="77777777" w:rsidR="00001F41" w:rsidRDefault="00001F41" w:rsidP="00E157D5">
      <w:r w:rsidRPr="000B5979">
        <w:t>Vista la natura e le caratteristiche delle prestazioni oggetto di affidamento, con riferimento a quanto disposto dall’art. 53, comma 4, del d.lgs. 36/2023, non viene richiesta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14:paraId="7A3E67B3" w14:textId="77777777" w:rsidR="00001F41" w:rsidRPr="005E42CA" w:rsidRDefault="00001F41" w:rsidP="005E42CA">
      <w:pPr>
        <w:pStyle w:val="Titolo4"/>
      </w:pPr>
      <w:r w:rsidRPr="005E42CA">
        <w:t>Tracciabilità dei flussi finanziari</w:t>
      </w:r>
    </w:p>
    <w:p w14:paraId="471D4785" w14:textId="77777777" w:rsidR="00001F41" w:rsidRPr="00E157D5" w:rsidRDefault="00001F41" w:rsidP="00E157D5">
      <w:r w:rsidRPr="00E157D5">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14:paraId="494D9F25" w14:textId="5F7F2E2F" w:rsidR="00001F41" w:rsidRPr="00E157D5" w:rsidRDefault="00001F41" w:rsidP="00E157D5">
      <w:r w:rsidRPr="00F83D64">
        <w:t>Ogni transazione deve riportare il Codice Unico Procedimento (CUP)</w:t>
      </w:r>
      <w:r w:rsidRPr="00F83D64">
        <w:rPr>
          <w:b/>
        </w:rPr>
        <w:t xml:space="preserve"> </w:t>
      </w:r>
      <w:r w:rsidRPr="00F83D64">
        <w:rPr>
          <w:b/>
          <w:noProof/>
        </w:rPr>
        <w:t>D98H25000860003</w:t>
      </w:r>
      <w:r w:rsidRPr="00F83D64">
        <w:t xml:space="preserve"> e il codice identificativo gara (CIG) </w:t>
      </w:r>
      <w:r w:rsidR="00F83D64" w:rsidRPr="00F83D64">
        <w:rPr>
          <w:b/>
          <w:bCs/>
        </w:rPr>
        <w:t>B8625D478E</w:t>
      </w:r>
      <w:r w:rsidRPr="00F83D64">
        <w:t>.</w:t>
      </w:r>
    </w:p>
    <w:p w14:paraId="41DF2283" w14:textId="77777777" w:rsidR="00001F41" w:rsidRPr="00E157D5" w:rsidRDefault="00001F41" w:rsidP="00E157D5">
      <w:r w:rsidRPr="00E157D5">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14:paraId="283BCDCA" w14:textId="77777777" w:rsidR="00001F41" w:rsidRPr="00E157D5" w:rsidRDefault="00001F41" w:rsidP="005E42CA">
      <w:pPr>
        <w:pStyle w:val="Titolo4"/>
      </w:pPr>
      <w:r w:rsidRPr="00E157D5">
        <w:t>Controversie</w:t>
      </w:r>
    </w:p>
    <w:p w14:paraId="19527BD4" w14:textId="77777777" w:rsidR="00001F41" w:rsidRPr="00E157D5" w:rsidRDefault="00001F41" w:rsidP="00E157D5">
      <w:r w:rsidRPr="00E157D5">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14:paraId="0C652566" w14:textId="77777777" w:rsidR="00001F41" w:rsidRPr="00E157D5" w:rsidRDefault="00001F41" w:rsidP="00E157D5">
      <w:r w:rsidRPr="00E157D5">
        <w:t>A tal fine si elegge foro competente in via esclusiva quello di Parma.</w:t>
      </w:r>
    </w:p>
    <w:p w14:paraId="1F586212" w14:textId="77777777" w:rsidR="00001F41" w:rsidRPr="00E157D5" w:rsidRDefault="00001F41" w:rsidP="00E157D5">
      <w:r w:rsidRPr="00E157D5">
        <w:t>Sono escluse la competenza arbitrale e la clausola compromissoria.</w:t>
      </w:r>
    </w:p>
    <w:p w14:paraId="1CB6FFDE" w14:textId="77777777" w:rsidR="00001F41" w:rsidRPr="005E42CA" w:rsidRDefault="00001F41" w:rsidP="005E42CA">
      <w:pPr>
        <w:pStyle w:val="Titolo4"/>
      </w:pPr>
      <w:r w:rsidRPr="005E42CA">
        <w:t>Contratto – Revisione Prezzi – Modifiche – Sospensioni – Recesso e risoluzione</w:t>
      </w:r>
    </w:p>
    <w:p w14:paraId="3382AB62" w14:textId="77777777" w:rsidR="00001F41" w:rsidRPr="00E157D5" w:rsidRDefault="00001F41" w:rsidP="00E157D5">
      <w:r w:rsidRPr="00E157D5">
        <w:t xml:space="preserve">La presente lettera commerciale, redatta ai sensi dell’art. 18, comma 1, del </w:t>
      </w:r>
      <w:proofErr w:type="spellStart"/>
      <w:r>
        <w:t>D.Lgs.</w:t>
      </w:r>
      <w:proofErr w:type="spellEnd"/>
      <w:r>
        <w:t xml:space="preserve"> 36/2023</w:t>
      </w:r>
      <w:r w:rsidRPr="00E157D5">
        <w:t>, in forma di scrittura privata, è da ritornare all’Amministrazione, debitamente firmata, e sarà registrata in caso d’uso, ai sensi di legge, a cura ed a spese della parte richiedente.</w:t>
      </w:r>
    </w:p>
    <w:p w14:paraId="36F5B03C" w14:textId="77777777" w:rsidR="00001F41" w:rsidRPr="00E157D5" w:rsidRDefault="00001F41" w:rsidP="00E157D5"/>
    <w:p w14:paraId="0A76BB47" w14:textId="77777777" w:rsidR="00001F41" w:rsidRPr="00E157D5" w:rsidRDefault="00001F41" w:rsidP="00E157D5">
      <w:r w:rsidRPr="00E157D5">
        <w:t xml:space="preserve">In materia di Revisione prezzi, si rinvia a quanto disposto dall’art. 60 del D.lgs. 36/2023 e </w:t>
      </w:r>
      <w:proofErr w:type="spellStart"/>
      <w:r w:rsidRPr="00E157D5">
        <w:t>ss.mm.ii</w:t>
      </w:r>
      <w:proofErr w:type="spellEnd"/>
      <w:r w:rsidRPr="00E157D5">
        <w:t>.</w:t>
      </w:r>
      <w:r>
        <w:t xml:space="preserve"> </w:t>
      </w:r>
      <w:r w:rsidRPr="00E157D5">
        <w:t xml:space="preserve">In materia di Modifiche in corso di esecuzione, si rinvia a quanto disposto dall’art. 120 del D.lgs. 36/2023 e </w:t>
      </w:r>
      <w:proofErr w:type="spellStart"/>
      <w:r w:rsidRPr="00E157D5">
        <w:t>ss.mm.ii</w:t>
      </w:r>
      <w:proofErr w:type="spellEnd"/>
      <w:r w:rsidRPr="00E157D5">
        <w:t>.</w:t>
      </w:r>
      <w:r>
        <w:t xml:space="preserve"> </w:t>
      </w:r>
      <w:r w:rsidRPr="00E157D5">
        <w:t>In materia di Sospensioni, si rinvia a quanto disposto dall’art. 121,</w:t>
      </w:r>
      <w:r w:rsidRPr="00DE1711">
        <w:t xml:space="preserve"> </w:t>
      </w:r>
      <w:r w:rsidRPr="00E157D5">
        <w:t xml:space="preserve">del D.lgs. 36/2023 e </w:t>
      </w:r>
      <w:proofErr w:type="spellStart"/>
      <w:r w:rsidRPr="00E157D5">
        <w:t>ss.mm.ii</w:t>
      </w:r>
      <w:proofErr w:type="spellEnd"/>
      <w:r w:rsidRPr="00E157D5">
        <w:t>.</w:t>
      </w:r>
      <w:r>
        <w:t xml:space="preserve"> </w:t>
      </w:r>
      <w:r w:rsidRPr="00E157D5">
        <w:t xml:space="preserve">In materia di Risoluzione e Recesso si rinvia a quanto disposto agli artt.122-123, del D.lgs. 36/2023 e </w:t>
      </w:r>
      <w:proofErr w:type="spellStart"/>
      <w:r w:rsidRPr="00E157D5">
        <w:t>ss.mm.ii</w:t>
      </w:r>
      <w:proofErr w:type="spellEnd"/>
      <w:r w:rsidRPr="00E157D5">
        <w:t>.</w:t>
      </w:r>
    </w:p>
    <w:p w14:paraId="07FB3F3B" w14:textId="77777777" w:rsidR="00001F41" w:rsidRPr="00E157D5" w:rsidRDefault="00001F41" w:rsidP="00E157D5"/>
    <w:p w14:paraId="4CB562E5" w14:textId="77777777" w:rsidR="00001F41" w:rsidRPr="00E157D5" w:rsidRDefault="00001F41" w:rsidP="00E157D5">
      <w:r w:rsidRPr="00E157D5">
        <w:t>Ferme le ulteriori ipotesi di clausole risolutive espresse previste dal presente atto, la Stazione Appaltante si riserva il diritto di risolvere il contratto in oggetto, ai sensi dell’art. 1456 c.c., nei seguenti casi:</w:t>
      </w:r>
    </w:p>
    <w:p w14:paraId="659FC853" w14:textId="77777777" w:rsidR="00001F41" w:rsidRPr="00E157D5" w:rsidRDefault="00001F41" w:rsidP="005E42CA">
      <w:pPr>
        <w:pStyle w:val="Paragrafoelenco"/>
        <w:ind w:left="567" w:hanging="567"/>
        <w:rPr>
          <w:noProof/>
        </w:rPr>
      </w:pPr>
      <w:r w:rsidRPr="00E157D5">
        <w:rPr>
          <w:noProof/>
        </w:rPr>
        <w:t>gravi e reiterate violazioni e gravi e reiterate inosservanze del D.P.R. n. 62/2013 “Regolamento recante codice di comportamento dei dipendenti pubblici, a norma dell’art.54 del D.Lgs. 30/03/01 n. 165” e del codice di comportamento adottato dalla Provincia di Parma;</w:t>
      </w:r>
    </w:p>
    <w:p w14:paraId="3DD50FE3" w14:textId="77777777" w:rsidR="00001F41" w:rsidRPr="00E157D5" w:rsidRDefault="00001F41" w:rsidP="005E42CA">
      <w:pPr>
        <w:pStyle w:val="Paragrafoelenco"/>
        <w:ind w:left="567" w:hanging="567"/>
        <w:rPr>
          <w:noProof/>
        </w:rPr>
      </w:pPr>
      <w:r w:rsidRPr="00E157D5">
        <w:rPr>
          <w:noProof/>
        </w:rPr>
        <w:t>gravi inadempienze relative agli obblighi in materia di lavoro, ivi compresi quelli in tema di igiene e sicurezza, nonché in materia previdenziale e infortunistica;</w:t>
      </w:r>
    </w:p>
    <w:p w14:paraId="31CF5B58" w14:textId="77777777" w:rsidR="00001F41" w:rsidRPr="00E157D5" w:rsidRDefault="00001F41" w:rsidP="005E42CA">
      <w:pPr>
        <w:pStyle w:val="Paragrafoelenco"/>
        <w:ind w:left="567" w:hanging="567"/>
        <w:rPr>
          <w:noProof/>
        </w:rPr>
      </w:pPr>
      <w:r w:rsidRPr="00E157D5">
        <w:rPr>
          <w:noProof/>
        </w:rPr>
        <w:t>gravi violazioni delle direttive impartire dal RUP o dal DL (se nominato);</w:t>
      </w:r>
    </w:p>
    <w:p w14:paraId="7AF01DAD" w14:textId="77777777" w:rsidR="00001F41" w:rsidRPr="00E157D5" w:rsidRDefault="00001F41" w:rsidP="005E42CA">
      <w:pPr>
        <w:pStyle w:val="Paragrafoelenco"/>
        <w:ind w:left="567" w:hanging="567"/>
        <w:rPr>
          <w:noProof/>
        </w:rPr>
      </w:pPr>
      <w:r w:rsidRPr="00E157D5">
        <w:rPr>
          <w:noProof/>
        </w:rPr>
        <w:t>in caso di successivo accertamento del difetto dei requisiti generali di cui agli artt. 94, 95, 96, 97, 98 del D.lgs. 36/2023;</w:t>
      </w:r>
    </w:p>
    <w:p w14:paraId="68AF6676" w14:textId="77777777" w:rsidR="00001F41" w:rsidRPr="00E157D5" w:rsidRDefault="00001F41" w:rsidP="005E42CA">
      <w:pPr>
        <w:pStyle w:val="Paragrafoelenco"/>
        <w:ind w:left="567" w:hanging="567"/>
        <w:rPr>
          <w:noProof/>
        </w:rPr>
      </w:pPr>
      <w:r w:rsidRPr="00E157D5">
        <w:rPr>
          <w:noProof/>
        </w:rPr>
        <w:t>gravi inadempienze degli obblighi contrattuali.</w:t>
      </w:r>
    </w:p>
    <w:p w14:paraId="2BFABD5F" w14:textId="77777777" w:rsidR="00001F41" w:rsidRPr="00E157D5" w:rsidRDefault="00001F41" w:rsidP="00E157D5"/>
    <w:p w14:paraId="4D3FACB1" w14:textId="77777777" w:rsidR="00001F41" w:rsidRPr="00E157D5" w:rsidRDefault="00001F41" w:rsidP="00E157D5">
      <w:r w:rsidRPr="00E157D5">
        <w:t>In tal caso l’</w:t>
      </w:r>
      <w:r>
        <w:t>Operatore Economico</w:t>
      </w:r>
      <w:r w:rsidRPr="00E157D5">
        <w:t xml:space="preserve"> ha diritto al pagamento da parte del committente del corrispettivo pattuito solo con riferimento alle prestazioni già rese correttamente ed a regola d’arte e nei limiti dell’utilità ricevuta.</w:t>
      </w:r>
    </w:p>
    <w:p w14:paraId="1ED0F192" w14:textId="77777777" w:rsidR="00001F41" w:rsidRPr="00E157D5" w:rsidRDefault="00001F41" w:rsidP="00E157D5"/>
    <w:p w14:paraId="50D03DC3" w14:textId="77777777" w:rsidR="00001F41" w:rsidRPr="00E157D5" w:rsidRDefault="00001F41" w:rsidP="00E157D5">
      <w:r w:rsidRPr="00E157D5">
        <w:t>In caso di recesso, l’</w:t>
      </w:r>
      <w:r>
        <w:t>Operatore Economico</w:t>
      </w:r>
      <w:r w:rsidRPr="00E157D5">
        <w:t xml:space="preserve"> rinuncia espressamente, ora per allora, a qualsiasi ulteriore eventuale pretesa, anche di natura risarcitoria, ed a ogni ulteriore compenso o indennizzo o rimborso. In ogni caso di recesso l’</w:t>
      </w:r>
      <w:r>
        <w:t>Operatore Economico</w:t>
      </w:r>
      <w:r w:rsidRPr="00E157D5">
        <w:t xml:space="preserve"> si impegna a porre in essere ogni attività necessaria per assicurare la continuità della prestazione in favore della committente.</w:t>
      </w:r>
    </w:p>
    <w:p w14:paraId="5FDE45DE" w14:textId="77777777" w:rsidR="00001F41" w:rsidRPr="005E42CA" w:rsidRDefault="00001F41" w:rsidP="005E42CA">
      <w:pPr>
        <w:pStyle w:val="Titolo4"/>
      </w:pPr>
      <w:r w:rsidRPr="005E42CA">
        <w:t>Trattamento dei dati personali</w:t>
      </w:r>
    </w:p>
    <w:p w14:paraId="6D2B424B" w14:textId="77777777" w:rsidR="00001F41" w:rsidRPr="00E157D5" w:rsidRDefault="00001F41" w:rsidP="00E157D5">
      <w:r w:rsidRPr="00E157D5">
        <w:t>Designato quale sub-responsabile del trattamento dei dati personali ai sensi del Regolamento U.E. 679/2016 è l’Ing. Elisa Botta</w:t>
      </w:r>
      <w:r>
        <w:t>, Dirigente del Servizio</w:t>
      </w:r>
      <w:r w:rsidRPr="00E157D5">
        <w:t>.</w:t>
      </w:r>
    </w:p>
    <w:p w14:paraId="2F9B1F9F" w14:textId="77777777" w:rsidR="00001F41" w:rsidRPr="00E157D5" w:rsidRDefault="00001F41" w:rsidP="00E157D5"/>
    <w:p w14:paraId="6D18F1A6" w14:textId="77777777" w:rsidR="00001F41" w:rsidRPr="00E157D5" w:rsidRDefault="00001F41" w:rsidP="00E157D5">
      <w:r w:rsidRPr="00E157D5">
        <w:t>In esecuzione del presente contratto, l’</w:t>
      </w:r>
      <w:r>
        <w:t>Operatore Economico</w:t>
      </w:r>
      <w:r w:rsidRPr="00E157D5">
        <w:t xml:space="preserve"> effettua il trattamento di dati personali di titolarità dell’Ente.</w:t>
      </w:r>
    </w:p>
    <w:p w14:paraId="70FB53CE" w14:textId="77777777" w:rsidR="00001F41" w:rsidRPr="00E157D5" w:rsidRDefault="00001F41" w:rsidP="00E157D5"/>
    <w:p w14:paraId="74CAF241" w14:textId="77777777" w:rsidR="00001F41" w:rsidRPr="00E157D5" w:rsidRDefault="00001F41" w:rsidP="00E157D5">
      <w:r w:rsidRPr="00E157D5">
        <w:t>L’</w:t>
      </w:r>
      <w:r>
        <w:t>Operatore Economico</w:t>
      </w:r>
      <w:r w:rsidRPr="00E157D5">
        <w:t xml:space="preserve"> è designato dalla Provincia di Parma quale sub responsabile del trattamento dei dati personali ai sensi e per gli effetti dell’art. 28 del Regolamento U.E. 679/2016, per il trattamento dei dati in oggetto.</w:t>
      </w:r>
    </w:p>
    <w:p w14:paraId="28BCA186" w14:textId="77777777" w:rsidR="00001F41" w:rsidRPr="00E157D5" w:rsidRDefault="00001F41" w:rsidP="00E157D5"/>
    <w:p w14:paraId="678D5989" w14:textId="77777777" w:rsidR="00001F41" w:rsidRPr="00E157D5" w:rsidRDefault="00001F41" w:rsidP="00E157D5">
      <w:r w:rsidRPr="00E157D5">
        <w:t>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conformarsi.</w:t>
      </w:r>
    </w:p>
    <w:p w14:paraId="34B0BE07" w14:textId="77777777" w:rsidR="00001F41" w:rsidRPr="00E157D5" w:rsidRDefault="00001F41" w:rsidP="005E42CA">
      <w:pPr>
        <w:pStyle w:val="Titolo4"/>
      </w:pPr>
      <w:r w:rsidRPr="00E157D5">
        <w:lastRenderedPageBreak/>
        <w:t xml:space="preserve">Aspetti generali e </w:t>
      </w:r>
      <w:r>
        <w:t>o</w:t>
      </w:r>
      <w:r w:rsidRPr="00E157D5">
        <w:t>bblighi</w:t>
      </w:r>
    </w:p>
    <w:p w14:paraId="7B76E38A" w14:textId="77777777" w:rsidR="00001F41" w:rsidRDefault="00001F41" w:rsidP="00E157D5">
      <w:r w:rsidRPr="00E157D5">
        <w:t>L’</w:t>
      </w:r>
      <w:r>
        <w:t>Operatore Economico</w:t>
      </w:r>
      <w:r w:rsidRPr="00E157D5">
        <w:t xml:space="preserve">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1B040C89" w14:textId="77777777" w:rsidR="00001F41" w:rsidRDefault="00001F41" w:rsidP="00E157D5"/>
    <w:p w14:paraId="0561B0BA" w14:textId="77777777" w:rsidR="00001F41" w:rsidRPr="00E157D5" w:rsidRDefault="00001F41" w:rsidP="00E157D5">
      <w:r w:rsidRPr="00E157D5">
        <w:t>L’obbligo di cui al precedente comma sussiste, altresì, relativamente a tutto il materiale originario o predisposto in esecuzione del Contratto.</w:t>
      </w:r>
    </w:p>
    <w:p w14:paraId="0FC57197" w14:textId="77777777" w:rsidR="00001F41" w:rsidRDefault="00001F41" w:rsidP="00E157D5"/>
    <w:p w14:paraId="24A3732B" w14:textId="77777777" w:rsidR="00001F41" w:rsidRPr="00E157D5" w:rsidRDefault="00001F41" w:rsidP="00E157D5">
      <w:r w:rsidRPr="00E157D5">
        <w:t>L’obbligo di cui ai precedenti paragrafi non concerne i dati che siano o divengano di pubblico dominio.</w:t>
      </w:r>
    </w:p>
    <w:p w14:paraId="2D85ECC6" w14:textId="77777777" w:rsidR="00001F41" w:rsidRDefault="00001F41" w:rsidP="00E157D5"/>
    <w:p w14:paraId="05D92B98" w14:textId="77777777" w:rsidR="00001F41" w:rsidRPr="00E157D5" w:rsidRDefault="00001F41" w:rsidP="00E157D5">
      <w:r w:rsidRPr="00E157D5">
        <w:t>L’</w:t>
      </w:r>
      <w:r>
        <w:t>Operatore Economico</w:t>
      </w:r>
      <w:r w:rsidRPr="00E157D5">
        <w:t xml:space="preserve">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776A1A84" w14:textId="77777777" w:rsidR="00001F41" w:rsidRPr="00E157D5" w:rsidRDefault="00001F41" w:rsidP="00E157D5"/>
    <w:p w14:paraId="3C8831EA" w14:textId="77777777" w:rsidR="00001F41" w:rsidRPr="00E157D5" w:rsidRDefault="00001F41" w:rsidP="00E157D5">
      <w:r w:rsidRPr="00E157D5">
        <w:t>L’</w:t>
      </w:r>
      <w:r>
        <w:t>Operatore Economico</w:t>
      </w:r>
      <w:r w:rsidRPr="00E157D5">
        <w:t xml:space="preserve"> può utilizzare servizi di cloud pubblici ove memorizzare i dati e le informazioni trattate nell'espletamento del lavoro affidato, solo previa autorizzazione dell’Ente.</w:t>
      </w:r>
    </w:p>
    <w:p w14:paraId="4FEFB081" w14:textId="77777777" w:rsidR="00001F41" w:rsidRDefault="00001F41" w:rsidP="00E157D5">
      <w:r w:rsidRPr="00E157D5">
        <w:t>In caso di inosservanza degli obblighi descritti, l’Amministrazione ha facoltà di dichiarare risolto di diritto il Contratto, fermo restando che l’</w:t>
      </w:r>
      <w:r>
        <w:t>Operatore Economico</w:t>
      </w:r>
      <w:r w:rsidRPr="00E157D5">
        <w:t xml:space="preserve"> sarà tenuto a risarcire tutti i danni che ne dovessero derivare.</w:t>
      </w:r>
    </w:p>
    <w:p w14:paraId="39531E2E" w14:textId="77777777" w:rsidR="00001F41" w:rsidRPr="00E157D5" w:rsidRDefault="00001F41" w:rsidP="00E157D5"/>
    <w:p w14:paraId="44B991F8" w14:textId="77777777" w:rsidR="00001F41" w:rsidRPr="00E157D5" w:rsidRDefault="00001F41" w:rsidP="00E157D5">
      <w:r w:rsidRPr="00E157D5">
        <w:t>Sarà possibile ogni operazione di auditing da parte della Amministrazione attinente alle procedure adottate dal Contraente in materia di riservatezza e degli altri obblighi assunti dal presente contratto.</w:t>
      </w:r>
    </w:p>
    <w:p w14:paraId="1E21A6F8" w14:textId="77777777" w:rsidR="00001F41" w:rsidRPr="00E157D5" w:rsidRDefault="00001F41" w:rsidP="00E157D5">
      <w:r w:rsidRPr="00E157D5">
        <w:t>L’</w:t>
      </w:r>
      <w:r>
        <w:t>Operatore Economico</w:t>
      </w:r>
      <w:r w:rsidRPr="00E157D5">
        <w:t xml:space="preserve"> non potrà conservare copia di dati e programmi della Amministrazione, né alcuna documentazione inerente ad essi dopo la scadenza del Contratto e dovrà, su richiesta, ritrasmetterli all'Amministrazione.</w:t>
      </w:r>
    </w:p>
    <w:p w14:paraId="0C0F43B3" w14:textId="77777777" w:rsidR="00001F41" w:rsidRPr="00E157D5" w:rsidRDefault="00001F41" w:rsidP="00E157D5"/>
    <w:p w14:paraId="40A4E811" w14:textId="77777777" w:rsidR="00001F41" w:rsidRPr="00E157D5" w:rsidRDefault="00001F41" w:rsidP="00E157D5">
      <w:r w:rsidRPr="00E157D5">
        <w:t>L’</w:t>
      </w:r>
      <w:r>
        <w:t>Operatore Economico</w:t>
      </w:r>
      <w:r w:rsidRPr="00E157D5">
        <w:t xml:space="preserve"> si obbliga ad effettuare direttamente la prestazione in oggetto nel rispetto di tutte le clausole e condizioni, nessuna esclusa od eccettuata, contenute nella presente lettera, nonché delle indicazioni impartite dalla committen</w:t>
      </w:r>
      <w:r>
        <w:t>za.</w:t>
      </w:r>
    </w:p>
    <w:p w14:paraId="1167BD4E" w14:textId="77777777" w:rsidR="00001F41" w:rsidRDefault="00001F41" w:rsidP="00E157D5"/>
    <w:p w14:paraId="53D606BE" w14:textId="77777777" w:rsidR="00001F41" w:rsidRPr="00E157D5" w:rsidRDefault="00001F41" w:rsidP="00E157D5">
      <w:r w:rsidRPr="00E157D5">
        <w:t>Nell’adempimento della prestazione, l’</w:t>
      </w:r>
      <w:r>
        <w:t>Operatore Economico</w:t>
      </w:r>
      <w:r w:rsidRPr="00E157D5">
        <w:t xml:space="preserve"> deve porre in essere tutti i mezzi concettuali e operativi per il suo esatto e corretto adempimento, valutato alla stregua della </w:t>
      </w:r>
      <w:proofErr w:type="spellStart"/>
      <w:r w:rsidRPr="005E42CA">
        <w:rPr>
          <w:i/>
        </w:rPr>
        <w:t>diligentia</w:t>
      </w:r>
      <w:proofErr w:type="spellEnd"/>
      <w:r w:rsidRPr="005E42CA">
        <w:rPr>
          <w:i/>
        </w:rPr>
        <w:t xml:space="preserve"> </w:t>
      </w:r>
      <w:proofErr w:type="spellStart"/>
      <w:r w:rsidRPr="005E42CA">
        <w:rPr>
          <w:i/>
        </w:rPr>
        <w:t>quam</w:t>
      </w:r>
      <w:proofErr w:type="spellEnd"/>
      <w:r w:rsidRPr="00E157D5">
        <w:t xml:space="preserve"> in concreto.</w:t>
      </w:r>
    </w:p>
    <w:p w14:paraId="54CD83B5" w14:textId="77777777" w:rsidR="00001F41" w:rsidRPr="00E157D5" w:rsidRDefault="00001F41" w:rsidP="00E157D5"/>
    <w:p w14:paraId="6B42AB0A" w14:textId="26EFE90C" w:rsidR="00001F41" w:rsidRDefault="00001F41" w:rsidP="00E157D5">
      <w:bookmarkStart w:id="2" w:name="_GoBack"/>
      <w:r w:rsidRPr="00E157D5">
        <w:t>Nel corso dell’espletamento della prestazione, l’</w:t>
      </w:r>
      <w:r>
        <w:t>Operatore Economico</w:t>
      </w:r>
      <w:r w:rsidRPr="00E157D5">
        <w:t xml:space="preserve"> dovrà coordinarsi costantemente con il Responsabile Unico del Progetto (RUP), nominato ai sensi dell’art. 15 del Codice, individuato dall’Amministrazione, oppure ad altre persone all’uopo incaricate</w:t>
      </w:r>
      <w:r w:rsidR="00E0496A">
        <w:t xml:space="preserve"> </w:t>
      </w:r>
      <w:r w:rsidR="00E0496A" w:rsidRPr="00E0496A">
        <w:t>e partecipare alle riunioni convocat</w:t>
      </w:r>
      <w:r w:rsidR="00E0496A">
        <w:t>e</w:t>
      </w:r>
      <w:r w:rsidRPr="00E157D5">
        <w:t>. Alle stesse figure l’</w:t>
      </w:r>
      <w:r>
        <w:t>Operatore Economico</w:t>
      </w:r>
      <w:r w:rsidRPr="00E157D5">
        <w:t xml:space="preserve"> risponderà del proprio operato cui dovrà, senza ulteriori compensi, relazionare periodicamente su operazioni svolte e metodologie seguite.</w:t>
      </w:r>
    </w:p>
    <w:bookmarkEnd w:id="2"/>
    <w:p w14:paraId="77A89B3C" w14:textId="77777777" w:rsidR="00001F41" w:rsidRPr="00E157D5" w:rsidRDefault="00001F41" w:rsidP="00E157D5"/>
    <w:p w14:paraId="1A584FB3" w14:textId="77777777" w:rsidR="00001F41" w:rsidRPr="00E157D5" w:rsidRDefault="00001F41" w:rsidP="00E157D5">
      <w:r w:rsidRPr="00E157D5">
        <w:t>L’</w:t>
      </w:r>
      <w:r>
        <w:t>Operatore Economico</w:t>
      </w:r>
      <w:r w:rsidRPr="00E157D5">
        <w:t xml:space="preserve"> dovrà comunque assicurare la propria collaborazione anche ai tecnici, siano </w:t>
      </w:r>
      <w:r w:rsidRPr="00E157D5">
        <w:lastRenderedPageBreak/>
        <w:t>essi dipendenti provinciali ovvero altri professionisti, incaricati per l’elaborazione o la realizzazione di altri progetti di opere interferenti con l’opera oggetto del presente contratto.</w:t>
      </w:r>
    </w:p>
    <w:p w14:paraId="48F64617" w14:textId="77777777" w:rsidR="00001F41" w:rsidRPr="00E157D5" w:rsidRDefault="00001F41" w:rsidP="00E157D5"/>
    <w:p w14:paraId="2AEBC5CF" w14:textId="77777777" w:rsidR="00001F41" w:rsidRPr="00E157D5" w:rsidRDefault="00001F41" w:rsidP="00E157D5">
      <w:r w:rsidRPr="00E157D5">
        <w:t>L’Amministrazione si impegna a consegnare tempestivamente all’</w:t>
      </w:r>
      <w:r>
        <w:t>Operatore Economico</w:t>
      </w:r>
      <w:r w:rsidRPr="00E157D5">
        <w:t xml:space="preserve"> la documentazione necessaria all’espletamento della prestazione, a collaborare ai fini dell’esecuzione della stessa ed informare l’</w:t>
      </w:r>
      <w:r>
        <w:t>Operatore Economico</w:t>
      </w:r>
      <w:r w:rsidRPr="00E157D5">
        <w:t xml:space="preserve"> su qualsiasi variazione inerente </w:t>
      </w:r>
      <w:proofErr w:type="gramStart"/>
      <w:r w:rsidRPr="00E157D5">
        <w:t>il</w:t>
      </w:r>
      <w:proofErr w:type="gramEnd"/>
      <w:r w:rsidRPr="00E157D5">
        <w:t xml:space="preserve"> lavoro affidato.</w:t>
      </w:r>
    </w:p>
    <w:p w14:paraId="32106DCB" w14:textId="77777777" w:rsidR="00001F41" w:rsidRPr="00E157D5" w:rsidRDefault="00001F41" w:rsidP="00E157D5"/>
    <w:p w14:paraId="3B50C52F" w14:textId="77777777" w:rsidR="00001F41" w:rsidRDefault="00001F41" w:rsidP="00E157D5">
      <w:r w:rsidRPr="00E157D5">
        <w:t>Sono a carico dell’</w:t>
      </w:r>
      <w:r>
        <w:t>Operatore Economico</w:t>
      </w:r>
      <w:r w:rsidRPr="00E157D5">
        <w:t>, intendendosi remunerati con il corrispettivo contrattuale, tutti gli oneri e i rischi relativi alle attività e agli adempimenti occorrenti all’integrale espletamento dell’oggetto contrattuale.</w:t>
      </w:r>
    </w:p>
    <w:p w14:paraId="24A97E02" w14:textId="77777777" w:rsidR="00001F41" w:rsidRPr="00E157D5" w:rsidRDefault="00001F41" w:rsidP="00E157D5"/>
    <w:p w14:paraId="1553D5B7" w14:textId="77777777" w:rsidR="00001F41" w:rsidRPr="00E157D5" w:rsidRDefault="00001F41" w:rsidP="00E157D5">
      <w:r w:rsidRPr="00E157D5">
        <w:t>Resta a carico dell’</w:t>
      </w:r>
      <w:r>
        <w:t>Operatore Economico</w:t>
      </w:r>
      <w:r w:rsidRPr="00E157D5">
        <w:t xml:space="preserve">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14:paraId="4C3A8FCB" w14:textId="77777777" w:rsidR="00001F41" w:rsidRPr="00E157D5" w:rsidRDefault="00001F41" w:rsidP="00E157D5"/>
    <w:p w14:paraId="7DAB2F11" w14:textId="77777777" w:rsidR="00001F41" w:rsidRDefault="00001F41" w:rsidP="00E157D5">
      <w:r w:rsidRPr="00E157D5">
        <w:t>L’</w:t>
      </w:r>
      <w:r>
        <w:t>Operatore Economico</w:t>
      </w:r>
      <w:r w:rsidRPr="00E157D5">
        <w:t xml:space="preserve"> si obbliga al rispetto del d.P.R. n. 62 del 2013 e del Codice di Comportamento adottato dall’Amministrazione e vigente alla data di sottoscrizione del contratto.</w:t>
      </w:r>
    </w:p>
    <w:p w14:paraId="2B399497" w14:textId="77777777" w:rsidR="00001F41" w:rsidRPr="00E157D5" w:rsidRDefault="00001F41" w:rsidP="00E157D5"/>
    <w:p w14:paraId="5B06309B" w14:textId="77777777" w:rsidR="00001F41" w:rsidRPr="00E157D5" w:rsidRDefault="00001F41" w:rsidP="00E157D5">
      <w:r w:rsidRPr="00E157D5">
        <w:t>L’operatore e la Provincia si obbligano a osservare tutti gli adempimenti previsti dal Patto d’integrità approvato con Decreto Presidenziale n. 229/2015.</w:t>
      </w:r>
    </w:p>
    <w:p w14:paraId="17839CA7" w14:textId="77777777" w:rsidR="00001F41" w:rsidRPr="00E157D5" w:rsidRDefault="00001F41" w:rsidP="00E157D5"/>
    <w:p w14:paraId="2F1D6D30" w14:textId="77777777" w:rsidR="00001F41" w:rsidRPr="00E157D5" w:rsidRDefault="00001F41" w:rsidP="00E157D5">
      <w:r w:rsidRPr="00E157D5">
        <w:t>L’</w:t>
      </w:r>
      <w:r>
        <w:t>Operatore Economico</w:t>
      </w:r>
      <w:r w:rsidRPr="00E157D5">
        <w:t xml:space="preserve"> è tenuto a comunicare all'Amministrazione ogni modificazione negli assetti proprietari, nella struttura di impresa e negli organismi tecnici e amministrativi. L’</w:t>
      </w:r>
      <w:r>
        <w:t>Operatore Economico</w:t>
      </w:r>
      <w:r w:rsidRPr="00E157D5">
        <w:t xml:space="preserve"> si obbliga, inoltre, a dare immediata comunicazione al committente di ogni circostanza che abbia influenza sull’esecuzione delle attività di cui al presente contratto. Tali comunicazioni dovranno pervenire via PEC all'Amministrazione entro giorni 10 (dieci) dall’intervenuta modifica.</w:t>
      </w:r>
    </w:p>
    <w:p w14:paraId="16F29EF6" w14:textId="77777777" w:rsidR="00001F41" w:rsidRPr="00E157D5" w:rsidRDefault="00001F41" w:rsidP="00E157D5"/>
    <w:p w14:paraId="74C8F2A5" w14:textId="77777777" w:rsidR="00001F41" w:rsidRDefault="00001F41" w:rsidP="00E157D5">
      <w:r w:rsidRPr="00E157D5">
        <w:t>L’</w:t>
      </w:r>
      <w:r>
        <w:t>Operatore Economico</w:t>
      </w:r>
      <w:r w:rsidRPr="00E157D5">
        <w:t xml:space="preserve">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l’</w:t>
      </w:r>
      <w:r>
        <w:t>Operatore Economico</w:t>
      </w:r>
      <w:r w:rsidRPr="00E157D5">
        <w:t xml:space="preserve"> si impegna a rispettare nell’esecuzione delle obbligazioni derivanti dal presente atto le disposizioni previste nelle disposizioni normative in vigore ed a quanto previsto al </w:t>
      </w:r>
      <w:proofErr w:type="spellStart"/>
      <w:r w:rsidRPr="00E157D5">
        <w:t>D.Lgs.</w:t>
      </w:r>
      <w:proofErr w:type="spellEnd"/>
      <w:r w:rsidRPr="00E157D5">
        <w:t xml:space="preserve"> n. 81/2008 e successive modificazioni e integrazioni.</w:t>
      </w:r>
    </w:p>
    <w:p w14:paraId="5C119562" w14:textId="77777777" w:rsidR="00001F41" w:rsidRPr="00E157D5" w:rsidRDefault="00001F41" w:rsidP="00E157D5"/>
    <w:p w14:paraId="299CAABE" w14:textId="77777777" w:rsidR="00001F41" w:rsidRPr="00E157D5" w:rsidRDefault="00001F41" w:rsidP="00E157D5">
      <w:r w:rsidRPr="00E157D5">
        <w:t>L’</w:t>
      </w:r>
      <w:r>
        <w:t>Operatore Economico</w:t>
      </w:r>
      <w:r w:rsidRPr="00E157D5">
        <w:t xml:space="preserve">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L’</w:t>
      </w:r>
      <w:r>
        <w:t>Operatore Economico</w:t>
      </w:r>
      <w:r w:rsidRPr="00E157D5">
        <w:t xml:space="preserve"> si obbliga a continuare ad applicare i su indicati contratti collettivi anche dopo la loro scadenza e fino alla loro sostituzione. Gli obblighi relativi ai contratti collettivi nazionali di lavoro vincolano l’</w:t>
      </w:r>
      <w:r>
        <w:t>Operatore Economico</w:t>
      </w:r>
      <w:r w:rsidRPr="00E157D5">
        <w:t xml:space="preserve"> anche nel caso in cui questi non aderisca alle associazioni stipulanti o receda da esse, per tutto il periodo di validità del presente atto.</w:t>
      </w:r>
    </w:p>
    <w:p w14:paraId="7A4F0234" w14:textId="77777777" w:rsidR="00001F41" w:rsidRPr="00E157D5" w:rsidRDefault="00001F41" w:rsidP="00E157D5"/>
    <w:p w14:paraId="44147429" w14:textId="77777777" w:rsidR="00001F41" w:rsidRPr="00E157D5" w:rsidRDefault="00001F41" w:rsidP="00E157D5">
      <w:r w:rsidRPr="00E157D5">
        <w:t>L'Amministrazione si riserva la facoltà di procedere, in qualsiasi momento e anche senza preavviso, alle verifiche sulla piena e corretta esecuzione delle prestazioni. L’</w:t>
      </w:r>
      <w:r>
        <w:t>Operatore Economico</w:t>
      </w:r>
      <w:r w:rsidRPr="00E157D5">
        <w:t xml:space="preserve"> si impegna, altresì, a prestare la propria collaborazione per consentire lo svolgimento di tali verifiche.</w:t>
      </w:r>
    </w:p>
    <w:p w14:paraId="5FB918B1" w14:textId="77777777" w:rsidR="00001F41" w:rsidRPr="00E157D5" w:rsidRDefault="00001F41" w:rsidP="00E157D5"/>
    <w:p w14:paraId="5AF5294C" w14:textId="77777777" w:rsidR="00001F41" w:rsidRPr="00E157D5" w:rsidRDefault="00001F41" w:rsidP="00E157D5">
      <w:r w:rsidRPr="00E157D5">
        <w:t>In caso di inadempimento da parte dell’</w:t>
      </w:r>
      <w:r>
        <w:t>Operatore Economico</w:t>
      </w:r>
      <w:r w:rsidRPr="00E157D5">
        <w:t xml:space="preserve"> degli obblighi di cui al presente contratto, il committente, fermo restando il diritto al risarcimento del danno, ha facoltà di dichiarare risolto di diritto il contratto medesimo.</w:t>
      </w:r>
    </w:p>
    <w:p w14:paraId="0A3E3123" w14:textId="77777777" w:rsidR="00001F41" w:rsidRDefault="00001F41" w:rsidP="005E42CA"/>
    <w:p w14:paraId="0EEFCE1B" w14:textId="77777777" w:rsidR="00001F41" w:rsidRPr="005E42CA" w:rsidRDefault="00001F41" w:rsidP="001902A9">
      <w:r w:rsidRPr="00C45FA4">
        <w:t xml:space="preserve">L’operatore economico si obbliga, inoltre, ove applicabile, al rispetto della normativa in materia di Criteri Ambientali Minimi edilizia di cui al DM 23 giugno 2022 n. 256, GURI n. 183 del 8 agosto 2022, e </w:t>
      </w:r>
      <w:proofErr w:type="spellStart"/>
      <w:r w:rsidRPr="00C45FA4">
        <w:t>ss.mm.ii</w:t>
      </w:r>
      <w:proofErr w:type="spellEnd"/>
      <w:r w:rsidRPr="00C45FA4">
        <w:t>.</w:t>
      </w:r>
    </w:p>
    <w:p w14:paraId="20C292BD" w14:textId="77777777" w:rsidR="00001F41" w:rsidRPr="00E157D5" w:rsidRDefault="00001F41" w:rsidP="005E42CA">
      <w:pPr>
        <w:pStyle w:val="Titolo4"/>
      </w:pPr>
      <w:r w:rsidRPr="00E157D5">
        <w:t>Normativa di riferimento</w:t>
      </w:r>
    </w:p>
    <w:p w14:paraId="63842796" w14:textId="77777777" w:rsidR="00001F41" w:rsidRPr="00E157D5" w:rsidRDefault="00001F41" w:rsidP="00E157D5">
      <w:r w:rsidRPr="00E157D5">
        <w:t>Nello svolgimento del servizio si dovranno osservare le normative vigenti in materia, ed in particolare:</w:t>
      </w:r>
    </w:p>
    <w:p w14:paraId="5FEF97E8" w14:textId="77777777" w:rsidR="00001F41" w:rsidRPr="00E157D5" w:rsidRDefault="00001F41" w:rsidP="005E42CA">
      <w:pPr>
        <w:pStyle w:val="Paragrafoelenco"/>
        <w:ind w:left="567" w:hanging="567"/>
        <w:rPr>
          <w:noProof/>
        </w:rPr>
      </w:pPr>
      <w:r w:rsidRPr="00E157D5">
        <w:rPr>
          <w:noProof/>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w:t>
      </w:r>
      <w:r>
        <w:rPr>
          <w:noProof/>
        </w:rPr>
        <w:t>è</w:t>
      </w:r>
      <w:r w:rsidRPr="00E157D5">
        <w:rPr>
          <w:noProof/>
        </w:rPr>
        <w:t xml:space="preserve"> alla libera circolazione di tali dati e che abroga la direttiva 95/46/CE”;</w:t>
      </w:r>
    </w:p>
    <w:p w14:paraId="05A38723" w14:textId="77777777" w:rsidR="00001F41" w:rsidRPr="00E157D5" w:rsidRDefault="00001F41" w:rsidP="005E42CA">
      <w:pPr>
        <w:pStyle w:val="Paragrafoelenco"/>
        <w:ind w:left="567" w:hanging="567"/>
        <w:rPr>
          <w:noProof/>
        </w:rPr>
      </w:pPr>
      <w:r w:rsidRPr="00E157D5">
        <w:rPr>
          <w:noProof/>
        </w:rPr>
        <w:t>l. 13 agosto 2010, n. 136, e ss.mm.ii. – recante “Piano straordinario contro le mafie nonché delega al governo in materia antimafia”;</w:t>
      </w:r>
    </w:p>
    <w:p w14:paraId="6D83F3BF" w14:textId="77777777" w:rsidR="00001F41" w:rsidRPr="00E157D5" w:rsidRDefault="00001F41" w:rsidP="005E42CA">
      <w:pPr>
        <w:pStyle w:val="Paragrafoelenco"/>
        <w:ind w:left="567" w:hanging="567"/>
        <w:rPr>
          <w:noProof/>
        </w:rPr>
      </w:pPr>
      <w:r w:rsidRPr="00E157D5">
        <w:rPr>
          <w:noProof/>
        </w:rPr>
        <w:t>d.lgs. 6 settembre 2011, n. 159, e ss.mm.ii. – Codice delle leggi antimafia e delle misure di prevenzione, nonché nuove disposizioni in materia di documentazione antimafia, a norma degli artt. 1 e 2 della Legge 13 agosto 2010, n. 136;</w:t>
      </w:r>
    </w:p>
    <w:p w14:paraId="7A2AE2C4" w14:textId="77777777" w:rsidR="00001F41" w:rsidRPr="00E157D5" w:rsidRDefault="00001F41" w:rsidP="005E42CA">
      <w:pPr>
        <w:pStyle w:val="Paragrafoelenco"/>
        <w:ind w:left="567" w:hanging="567"/>
        <w:rPr>
          <w:noProof/>
        </w:rPr>
      </w:pPr>
      <w:r w:rsidRPr="00E157D5">
        <w:rPr>
          <w:noProof/>
        </w:rPr>
        <w:t xml:space="preserve">d.lgs. 14 marzo 2013, n. 33 – Riordino della disciplina riguardante il diritto di accesso civico e gli obblighi di pubblicità, trasparenza e diffusione di informazioni da parte delle pubbliche amministrazioni; </w:t>
      </w:r>
    </w:p>
    <w:p w14:paraId="5A4A671F" w14:textId="77777777" w:rsidR="00001F41" w:rsidRPr="00E157D5" w:rsidRDefault="00001F41" w:rsidP="005E42CA">
      <w:pPr>
        <w:pStyle w:val="Paragrafoelenco"/>
        <w:ind w:left="567" w:hanging="567"/>
        <w:rPr>
          <w:noProof/>
        </w:rPr>
      </w:pPr>
      <w:r w:rsidRPr="00E157D5">
        <w:rPr>
          <w:noProof/>
        </w:rPr>
        <w:t>d.P.R. 16 aprile 2013, n. 62, e ss.mm.ii. – Regolamento recante “Codice di comportamento dei dipendenti pubblici” a norma dell’art. 54 del d.lgs. 30 marzo 2013, n. 62;</w:t>
      </w:r>
    </w:p>
    <w:p w14:paraId="7362FC15" w14:textId="77777777" w:rsidR="00001F41" w:rsidRPr="00E157D5" w:rsidRDefault="00001F41" w:rsidP="005E42CA">
      <w:pPr>
        <w:pStyle w:val="Paragrafoelenco"/>
        <w:ind w:left="567" w:hanging="567"/>
        <w:rPr>
          <w:noProof/>
        </w:rPr>
      </w:pPr>
      <w:r w:rsidRPr="00E157D5">
        <w:rPr>
          <w:noProof/>
        </w:rPr>
        <w:t>patto d’integrità approvato con decreto Presidenziale n. 229/2015;</w:t>
      </w:r>
    </w:p>
    <w:p w14:paraId="376D9A14" w14:textId="77777777" w:rsidR="00001F41" w:rsidRPr="00E157D5" w:rsidRDefault="00001F41" w:rsidP="005E42CA">
      <w:pPr>
        <w:pStyle w:val="Paragrafoelenco"/>
        <w:ind w:left="567" w:hanging="567"/>
        <w:rPr>
          <w:noProof/>
        </w:rPr>
      </w:pPr>
      <w:r w:rsidRPr="00E157D5">
        <w:rPr>
          <w:noProof/>
        </w:rPr>
        <w:t>d.lgs. 31 marzo 2023, n. 36 – Codice dei contratti pubblici in attuazione dell’art. 1 della Legge n. 78 del 2022 recante delega al Governo in materia di contratti pubblici, e ss.mm.ii – anche indicato come “Codice”;</w:t>
      </w:r>
    </w:p>
    <w:p w14:paraId="02BCD333" w14:textId="77777777" w:rsidR="00001F41" w:rsidRPr="00E157D5" w:rsidRDefault="00001F41" w:rsidP="005E42CA">
      <w:pPr>
        <w:pStyle w:val="Paragrafoelenco"/>
        <w:ind w:left="567" w:hanging="567"/>
        <w:rPr>
          <w:noProof/>
        </w:rPr>
      </w:pPr>
      <w:r w:rsidRPr="00E157D5">
        <w:rPr>
          <w:noProof/>
        </w:rPr>
        <w:t>d.lgs. 9 aprile 2008, n. 81, e ss.mm.ii. – Attuazione dell’art. 1 della Legge 3 agosto 2007, n. 123, in materia di tutela della salute e della sicurezza nei luoghi di lavoro;</w:t>
      </w:r>
    </w:p>
    <w:p w14:paraId="20FF0E84" w14:textId="77777777" w:rsidR="00001F41" w:rsidRPr="00C45FA4" w:rsidRDefault="00001F41" w:rsidP="005E42CA">
      <w:pPr>
        <w:pStyle w:val="Paragrafoelenco"/>
        <w:ind w:left="567" w:hanging="567"/>
        <w:rPr>
          <w:noProof/>
        </w:rPr>
      </w:pPr>
      <w:r w:rsidRPr="00C45FA4">
        <w:rPr>
          <w:noProof/>
        </w:rPr>
        <w:t>ove applicabile, normativa in materia di Criteri Ambientali Minimi edilizia di cui al DM 23 giugno 2022 n. 256, GURI n. 183 del 8 agosto 2022, e ss.mm.ii.;</w:t>
      </w:r>
    </w:p>
    <w:p w14:paraId="73DCA044" w14:textId="77777777" w:rsidR="00001F41" w:rsidRPr="00E157D5" w:rsidRDefault="00001F41" w:rsidP="005E42CA">
      <w:pPr>
        <w:pStyle w:val="Titolo4"/>
      </w:pPr>
      <w:r w:rsidRPr="00E157D5">
        <w:t>Responsabilità per danni – Obbligo di manleva</w:t>
      </w:r>
    </w:p>
    <w:p w14:paraId="71FD3807" w14:textId="77777777" w:rsidR="00001F41" w:rsidRPr="00E157D5" w:rsidRDefault="00001F41" w:rsidP="00E157D5">
      <w:r w:rsidRPr="00E157D5">
        <w:t>L’</w:t>
      </w:r>
      <w:r>
        <w:t>Operatore Economico</w:t>
      </w:r>
      <w:r w:rsidRPr="00E157D5">
        <w:t>, nell’esercizio del contratto, assume in proprio ogni responsabilità per qualsiasi danno causato a persone o beni, tanto di sé stesso quanto dell’Amministrazione e/o di terzi. Inoltre, l’</w:t>
      </w:r>
      <w:r>
        <w:t>Operatore Economico</w:t>
      </w:r>
      <w:r w:rsidRPr="00E157D5">
        <w:t xml:space="preserve">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14:paraId="1A5B50F8" w14:textId="77777777" w:rsidR="00001F41" w:rsidRPr="00E157D5" w:rsidRDefault="00001F41" w:rsidP="00E157D5"/>
    <w:tbl>
      <w:tblPr>
        <w:tblW w:w="9781" w:type="dxa"/>
        <w:tblLayout w:type="fixed"/>
        <w:tblCellMar>
          <w:left w:w="10" w:type="dxa"/>
          <w:right w:w="10" w:type="dxa"/>
        </w:tblCellMar>
        <w:tblLook w:val="0000" w:firstRow="0" w:lastRow="0" w:firstColumn="0" w:lastColumn="0" w:noHBand="0" w:noVBand="0"/>
      </w:tblPr>
      <w:tblGrid>
        <w:gridCol w:w="4279"/>
        <w:gridCol w:w="1223"/>
        <w:gridCol w:w="4279"/>
      </w:tblGrid>
      <w:tr w:rsidR="00001F41" w14:paraId="77489E6B" w14:textId="77777777" w:rsidTr="005E42CA">
        <w:trPr>
          <w:cantSplit/>
        </w:trPr>
        <w:tc>
          <w:tcPr>
            <w:tcW w:w="4279" w:type="dxa"/>
            <w:tcMar>
              <w:top w:w="0" w:type="dxa"/>
              <w:left w:w="108" w:type="dxa"/>
              <w:bottom w:w="0" w:type="dxa"/>
              <w:right w:w="108" w:type="dxa"/>
            </w:tcMar>
          </w:tcPr>
          <w:p w14:paraId="3C3DE747" w14:textId="77777777" w:rsidR="00001F41" w:rsidRPr="00E157D5" w:rsidRDefault="00001F41" w:rsidP="005E42CA">
            <w:pPr>
              <w:jc w:val="center"/>
            </w:pPr>
            <w:r>
              <w:t>Per la Provincia di Parma</w:t>
            </w:r>
          </w:p>
        </w:tc>
        <w:tc>
          <w:tcPr>
            <w:tcW w:w="1223" w:type="dxa"/>
          </w:tcPr>
          <w:p w14:paraId="2DDE5693" w14:textId="77777777" w:rsidR="00001F41" w:rsidRPr="00E157D5" w:rsidRDefault="00001F41" w:rsidP="005E42CA"/>
        </w:tc>
        <w:tc>
          <w:tcPr>
            <w:tcW w:w="4279" w:type="dxa"/>
            <w:tcMar>
              <w:top w:w="0" w:type="dxa"/>
              <w:left w:w="108" w:type="dxa"/>
              <w:bottom w:w="0" w:type="dxa"/>
              <w:right w:w="108" w:type="dxa"/>
            </w:tcMar>
          </w:tcPr>
          <w:p w14:paraId="45AC1FB1" w14:textId="77777777" w:rsidR="00001F41" w:rsidRPr="00E157D5" w:rsidRDefault="00001F41" w:rsidP="005E42CA">
            <w:pPr>
              <w:jc w:val="center"/>
            </w:pPr>
            <w:r>
              <w:t>Per l’Operatore Economico</w:t>
            </w:r>
          </w:p>
        </w:tc>
      </w:tr>
      <w:tr w:rsidR="00001F41" w14:paraId="66F7B839" w14:textId="77777777" w:rsidTr="005E42CA">
        <w:trPr>
          <w:cantSplit/>
        </w:trPr>
        <w:tc>
          <w:tcPr>
            <w:tcW w:w="4279" w:type="dxa"/>
            <w:tcMar>
              <w:top w:w="0" w:type="dxa"/>
              <w:left w:w="108" w:type="dxa"/>
              <w:bottom w:w="0" w:type="dxa"/>
              <w:right w:w="108" w:type="dxa"/>
            </w:tcMar>
          </w:tcPr>
          <w:p w14:paraId="37F255E6" w14:textId="77777777" w:rsidR="00001F41" w:rsidRDefault="00001F41" w:rsidP="005E42CA">
            <w:pPr>
              <w:jc w:val="center"/>
            </w:pPr>
            <w:r>
              <w:lastRenderedPageBreak/>
              <w:t>Il Responsabile Unico del Progetto</w:t>
            </w:r>
          </w:p>
          <w:p w14:paraId="66D6291A" w14:textId="77777777" w:rsidR="00001F41" w:rsidRPr="000953F5" w:rsidRDefault="00001F41" w:rsidP="005E42CA">
            <w:pPr>
              <w:jc w:val="center"/>
            </w:pPr>
            <w:r w:rsidRPr="00E157D5">
              <w:t>(</w:t>
            </w:r>
            <w:r w:rsidRPr="0057019E">
              <w:rPr>
                <w:noProof/>
              </w:rPr>
              <w:t>Geom. Moreno Trentini</w:t>
            </w:r>
            <w:r w:rsidRPr="00E157D5">
              <w:t>)</w:t>
            </w:r>
          </w:p>
          <w:p w14:paraId="40F3AE66" w14:textId="77777777" w:rsidR="00001F41" w:rsidRDefault="00001F41" w:rsidP="005E42CA">
            <w:pPr>
              <w:jc w:val="center"/>
            </w:pPr>
          </w:p>
          <w:p w14:paraId="5F7664BB" w14:textId="77777777" w:rsidR="00001F41" w:rsidRDefault="00001F41" w:rsidP="005E42CA">
            <w:pPr>
              <w:jc w:val="center"/>
            </w:pPr>
            <w:r w:rsidRPr="005E42CA">
              <w:rPr>
                <w:i/>
              </w:rPr>
              <w:t>f.to digitalmente</w:t>
            </w:r>
          </w:p>
        </w:tc>
        <w:tc>
          <w:tcPr>
            <w:tcW w:w="1223" w:type="dxa"/>
          </w:tcPr>
          <w:p w14:paraId="5C03466E" w14:textId="77777777" w:rsidR="00001F41" w:rsidRPr="00E157D5" w:rsidRDefault="00001F41" w:rsidP="005E42CA"/>
        </w:tc>
        <w:tc>
          <w:tcPr>
            <w:tcW w:w="4279" w:type="dxa"/>
            <w:tcMar>
              <w:top w:w="0" w:type="dxa"/>
              <w:left w:w="108" w:type="dxa"/>
              <w:bottom w:w="0" w:type="dxa"/>
              <w:right w:w="108" w:type="dxa"/>
            </w:tcMar>
          </w:tcPr>
          <w:p w14:paraId="04B1C467" w14:textId="1236C7BC" w:rsidR="00001F41" w:rsidRDefault="00001F41" w:rsidP="005E42CA">
            <w:pPr>
              <w:jc w:val="center"/>
            </w:pPr>
            <w:r w:rsidRPr="000B5979">
              <w:rPr>
                <w:b/>
                <w:noProof/>
              </w:rPr>
              <w:t>Studio</w:t>
            </w:r>
            <w:r w:rsidRPr="000B5979">
              <w:rPr>
                <w:b/>
              </w:rPr>
              <w:t xml:space="preserve"> </w:t>
            </w:r>
            <w:r w:rsidRPr="000B5979">
              <w:rPr>
                <w:b/>
                <w:noProof/>
              </w:rPr>
              <w:t>Rainieri</w:t>
            </w:r>
            <w:r w:rsidRPr="000B5979">
              <w:t xml:space="preserve">, </w:t>
            </w:r>
            <w:r w:rsidRPr="000B5979">
              <w:rPr>
                <w:noProof/>
              </w:rPr>
              <w:t>Via Martiri delle Carzole</w:t>
            </w:r>
            <w:r w:rsidRPr="000B5979">
              <w:t xml:space="preserve">, </w:t>
            </w:r>
            <w:r w:rsidRPr="000B5979">
              <w:rPr>
                <w:noProof/>
              </w:rPr>
              <w:t>19</w:t>
            </w:r>
            <w:r w:rsidRPr="000B5979">
              <w:t xml:space="preserve"> - </w:t>
            </w:r>
            <w:r w:rsidRPr="000B5979">
              <w:rPr>
                <w:noProof/>
              </w:rPr>
              <w:t>43036</w:t>
            </w:r>
            <w:r w:rsidRPr="000B5979">
              <w:t xml:space="preserve"> </w:t>
            </w:r>
            <w:r w:rsidRPr="000B5979">
              <w:rPr>
                <w:noProof/>
              </w:rPr>
              <w:t>fidenza</w:t>
            </w:r>
            <w:r w:rsidRPr="000B5979">
              <w:t xml:space="preserve"> (</w:t>
            </w:r>
            <w:r w:rsidRPr="000B5979">
              <w:rPr>
                <w:noProof/>
              </w:rPr>
              <w:t>PR</w:t>
            </w:r>
            <w:r w:rsidRPr="000B5979">
              <w:t>)</w:t>
            </w:r>
          </w:p>
          <w:p w14:paraId="32C8601C" w14:textId="77777777" w:rsidR="00001F41" w:rsidRDefault="00001F41" w:rsidP="005E42CA">
            <w:pPr>
              <w:jc w:val="center"/>
            </w:pPr>
          </w:p>
          <w:p w14:paraId="4C1BF0F5" w14:textId="77777777" w:rsidR="00001F41" w:rsidRPr="00E157D5" w:rsidRDefault="00001F41" w:rsidP="005E42CA">
            <w:pPr>
              <w:jc w:val="center"/>
            </w:pPr>
            <w:r w:rsidRPr="005E42CA">
              <w:rPr>
                <w:i/>
              </w:rPr>
              <w:t>f.to digitalmente</w:t>
            </w:r>
          </w:p>
        </w:tc>
      </w:tr>
      <w:tr w:rsidR="00001F41" w14:paraId="0CBAF8F9" w14:textId="77777777" w:rsidTr="005E42CA">
        <w:trPr>
          <w:cantSplit/>
        </w:trPr>
        <w:tc>
          <w:tcPr>
            <w:tcW w:w="4279" w:type="dxa"/>
            <w:tcMar>
              <w:top w:w="0" w:type="dxa"/>
              <w:left w:w="108" w:type="dxa"/>
              <w:bottom w:w="0" w:type="dxa"/>
              <w:right w:w="108" w:type="dxa"/>
            </w:tcMar>
          </w:tcPr>
          <w:p w14:paraId="48635F03" w14:textId="77777777" w:rsidR="00001F41" w:rsidRDefault="00001F41" w:rsidP="005E42CA">
            <w:pPr>
              <w:jc w:val="center"/>
            </w:pPr>
            <w:r w:rsidRPr="000953F5">
              <w:t xml:space="preserve">Il </w:t>
            </w:r>
            <w:r w:rsidRPr="0057019E">
              <w:rPr>
                <w:noProof/>
              </w:rPr>
              <w:t>Funzionario incaricato di Elevata Qualificazione</w:t>
            </w:r>
          </w:p>
          <w:p w14:paraId="2740DD0B" w14:textId="77777777" w:rsidR="00001F41" w:rsidRPr="000953F5" w:rsidRDefault="00001F41" w:rsidP="005E42CA">
            <w:pPr>
              <w:jc w:val="center"/>
            </w:pPr>
            <w:r w:rsidRPr="00E157D5">
              <w:t>(</w:t>
            </w:r>
            <w:r w:rsidRPr="0057019E">
              <w:rPr>
                <w:noProof/>
              </w:rPr>
              <w:t>Arch. Matteo Piovani</w:t>
            </w:r>
            <w:r w:rsidRPr="00E157D5">
              <w:t>)</w:t>
            </w:r>
          </w:p>
          <w:p w14:paraId="7E6CB87F" w14:textId="77777777" w:rsidR="00001F41" w:rsidRDefault="00001F41" w:rsidP="005E42CA">
            <w:pPr>
              <w:jc w:val="center"/>
            </w:pPr>
          </w:p>
          <w:p w14:paraId="2BEEE79C" w14:textId="77777777" w:rsidR="00001F41" w:rsidRPr="005E42CA" w:rsidRDefault="00001F41" w:rsidP="005E42CA">
            <w:pPr>
              <w:jc w:val="center"/>
              <w:rPr>
                <w:i/>
              </w:rPr>
            </w:pPr>
            <w:r w:rsidRPr="005E42CA">
              <w:rPr>
                <w:i/>
              </w:rPr>
              <w:t>f.to digitalmente</w:t>
            </w:r>
          </w:p>
        </w:tc>
        <w:tc>
          <w:tcPr>
            <w:tcW w:w="1223" w:type="dxa"/>
          </w:tcPr>
          <w:p w14:paraId="07380EBD" w14:textId="77777777" w:rsidR="00001F41" w:rsidRPr="00E157D5" w:rsidRDefault="00001F41" w:rsidP="005E42CA"/>
        </w:tc>
        <w:tc>
          <w:tcPr>
            <w:tcW w:w="4279" w:type="dxa"/>
            <w:tcMar>
              <w:top w:w="0" w:type="dxa"/>
              <w:left w:w="108" w:type="dxa"/>
              <w:bottom w:w="0" w:type="dxa"/>
              <w:right w:w="108" w:type="dxa"/>
            </w:tcMar>
          </w:tcPr>
          <w:p w14:paraId="0C9A0B95" w14:textId="77777777" w:rsidR="00001F41" w:rsidRPr="00E157D5" w:rsidRDefault="00001F41" w:rsidP="005E42CA">
            <w:pPr>
              <w:jc w:val="center"/>
            </w:pPr>
          </w:p>
        </w:tc>
      </w:tr>
    </w:tbl>
    <w:p w14:paraId="7BEE1184" w14:textId="77777777" w:rsidR="00001F41" w:rsidRPr="00E157D5" w:rsidRDefault="00001F41" w:rsidP="00E157D5"/>
    <w:p w14:paraId="7722E378" w14:textId="77777777" w:rsidR="00001F41" w:rsidRPr="00E157D5" w:rsidRDefault="00001F41" w:rsidP="00E157D5">
      <w:r w:rsidRPr="00E157D5">
        <w:t>Allegati:</w:t>
      </w:r>
    </w:p>
    <w:p w14:paraId="107D6FCD" w14:textId="77777777" w:rsidR="00001F41" w:rsidRPr="000B5979" w:rsidRDefault="00001F41" w:rsidP="005E42CA">
      <w:pPr>
        <w:pStyle w:val="Paragrafoelenco"/>
        <w:ind w:left="567" w:hanging="567"/>
        <w:rPr>
          <w:highlight w:val="yellow"/>
        </w:rPr>
      </w:pPr>
      <w:r w:rsidRPr="000B5979">
        <w:rPr>
          <w:noProof/>
          <w:highlight w:val="yellow"/>
        </w:rPr>
        <w:t>Determina</w:t>
      </w:r>
      <w:r w:rsidRPr="000B5979">
        <w:rPr>
          <w:highlight w:val="yellow"/>
        </w:rPr>
        <w:t xml:space="preserve"> Dirigenziale di affidamento n</w:t>
      </w:r>
      <w:proofErr w:type="gramStart"/>
      <w:r w:rsidRPr="000B5979">
        <w:rPr>
          <w:highlight w:val="yellow"/>
        </w:rPr>
        <w:t>°  del</w:t>
      </w:r>
      <w:proofErr w:type="gramEnd"/>
      <w:r w:rsidRPr="000B5979">
        <w:rPr>
          <w:highlight w:val="yellow"/>
        </w:rPr>
        <w:t xml:space="preserve"> .</w:t>
      </w:r>
    </w:p>
    <w:p w14:paraId="3F43DBCE" w14:textId="2CF84199" w:rsidR="00001F41" w:rsidRDefault="00001F41" w:rsidP="0074428D"/>
    <w:sectPr w:rsidR="00001F41" w:rsidSect="00001F41">
      <w:headerReference w:type="first" r:id="rId8"/>
      <w:type w:val="continuous"/>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F9E9B" w14:textId="77777777" w:rsidR="00001F41" w:rsidRDefault="00001F41" w:rsidP="006019DA">
      <w:r>
        <w:separator/>
      </w:r>
    </w:p>
  </w:endnote>
  <w:endnote w:type="continuationSeparator" w:id="0">
    <w:p w14:paraId="314F00FD" w14:textId="77777777" w:rsidR="00001F41" w:rsidRDefault="00001F41" w:rsidP="0060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Calibri"/>
    <w:charset w:val="00"/>
    <w:family w:val="auto"/>
    <w:pitch w:val="variable"/>
  </w:font>
  <w:font w:name="Source Serif Pro">
    <w:panose1 w:val="02040603050405020204"/>
    <w:charset w:val="00"/>
    <w:family w:val="roman"/>
    <w:pitch w:val="variable"/>
    <w:sig w:usb0="20000287" w:usb1="02000003" w:usb2="00000000" w:usb3="00000000" w:csb0="0000019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B52A2" w14:textId="77777777" w:rsidR="00001F41" w:rsidRDefault="00001F41" w:rsidP="006019DA"/>
  </w:footnote>
  <w:footnote w:type="continuationSeparator" w:id="0">
    <w:p w14:paraId="742C3DDE" w14:textId="77777777" w:rsidR="00001F41" w:rsidRDefault="00001F41" w:rsidP="0060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50" w:type="dxa"/>
      <w:tblInd w:w="-567"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7C43E7" w14:paraId="667FB0CB" w14:textId="77777777" w:rsidTr="00DD0956">
      <w:trPr>
        <w:cantSplit/>
        <w:trHeight w:val="975"/>
      </w:trPr>
      <w:tc>
        <w:tcPr>
          <w:tcW w:w="1913" w:type="dxa"/>
          <w:tcMar>
            <w:top w:w="0" w:type="dxa"/>
            <w:left w:w="70" w:type="dxa"/>
            <w:bottom w:w="0" w:type="dxa"/>
            <w:right w:w="70" w:type="dxa"/>
          </w:tcMar>
        </w:tcPr>
        <w:p w14:paraId="4E8828BA" w14:textId="77777777" w:rsidR="007C43E7" w:rsidRDefault="007C43E7" w:rsidP="00DD0956">
          <w:pPr>
            <w:pStyle w:val="Standard"/>
            <w:ind w:right="-143"/>
            <w:jc w:val="center"/>
            <w:rPr>
              <w:sz w:val="18"/>
            </w:rPr>
          </w:pPr>
          <w:r>
            <w:rPr>
              <w:noProof/>
              <w:lang w:eastAsia="it-IT"/>
            </w:rPr>
            <w:drawing>
              <wp:inline distT="0" distB="0" distL="0" distR="0" wp14:anchorId="329C416D" wp14:editId="2F86C279">
                <wp:extent cx="1025639" cy="934199"/>
                <wp:effectExtent l="0" t="0" r="3061" b="0"/>
                <wp:docPr id="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857" t="-988" r="-857" b="-988"/>
                        <a:stretch>
                          <a:fillRect/>
                        </a:stretch>
                      </pic:blipFill>
                      <pic:spPr>
                        <a:xfrm>
                          <a:off x="0" y="0"/>
                          <a:ext cx="1025639" cy="934199"/>
                        </a:xfrm>
                        <a:prstGeom prst="rect">
                          <a:avLst/>
                        </a:prstGeom>
                        <a:ln>
                          <a:noFill/>
                          <a:prstDash/>
                        </a:ln>
                      </pic:spPr>
                    </pic:pic>
                  </a:graphicData>
                </a:graphic>
              </wp:inline>
            </w:drawing>
          </w:r>
        </w:p>
      </w:tc>
      <w:tc>
        <w:tcPr>
          <w:tcW w:w="2450" w:type="dxa"/>
          <w:tcMar>
            <w:top w:w="0" w:type="dxa"/>
            <w:left w:w="70" w:type="dxa"/>
            <w:bottom w:w="0" w:type="dxa"/>
            <w:right w:w="70" w:type="dxa"/>
          </w:tcMar>
        </w:tcPr>
        <w:p w14:paraId="588F503E" w14:textId="77777777" w:rsidR="007C43E7" w:rsidRDefault="007C43E7" w:rsidP="00DD0956">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vAlign w:val="center"/>
        </w:tcPr>
        <w:p w14:paraId="0D065137" w14:textId="4B4A802B" w:rsidR="007C43E7" w:rsidRDefault="007C43E7" w:rsidP="00DD0956">
          <w:pPr>
            <w:pStyle w:val="Intestazione1"/>
          </w:pPr>
        </w:p>
      </w:tc>
      <w:tc>
        <w:tcPr>
          <w:tcW w:w="462" w:type="dxa"/>
          <w:tcMar>
            <w:top w:w="0" w:type="dxa"/>
            <w:left w:w="70" w:type="dxa"/>
            <w:bottom w:w="0" w:type="dxa"/>
            <w:right w:w="70" w:type="dxa"/>
          </w:tcMar>
        </w:tcPr>
        <w:p w14:paraId="466653AB" w14:textId="77777777" w:rsidR="007C43E7" w:rsidRDefault="007C43E7" w:rsidP="00DD0956">
          <w:pPr>
            <w:pStyle w:val="Testonormale1"/>
            <w:widowControl/>
            <w:snapToGrid w:val="0"/>
            <w:ind w:right="-144"/>
          </w:pPr>
        </w:p>
      </w:tc>
      <w:tc>
        <w:tcPr>
          <w:tcW w:w="2325" w:type="dxa"/>
          <w:gridSpan w:val="2"/>
          <w:tcMar>
            <w:top w:w="0" w:type="dxa"/>
            <w:left w:w="70" w:type="dxa"/>
            <w:bottom w:w="0" w:type="dxa"/>
            <w:right w:w="70" w:type="dxa"/>
          </w:tcMar>
          <w:vAlign w:val="center"/>
        </w:tcPr>
        <w:p w14:paraId="5EA492CC" w14:textId="77777777" w:rsidR="007C43E7" w:rsidRPr="00DD0956" w:rsidRDefault="007C43E7" w:rsidP="00DD0956">
          <w:pPr>
            <w:pStyle w:val="Intestazione2"/>
          </w:pPr>
          <w:r w:rsidRPr="00DD0956">
            <w:t>Viale Martiri</w:t>
          </w:r>
        </w:p>
        <w:p w14:paraId="6AA0877B" w14:textId="77777777" w:rsidR="007C43E7" w:rsidRPr="00DD0956" w:rsidRDefault="007C43E7" w:rsidP="00DD0956">
          <w:pPr>
            <w:pStyle w:val="Intestazione2"/>
          </w:pPr>
          <w:r w:rsidRPr="00DD0956">
            <w:t>della Libertà n.15</w:t>
          </w:r>
        </w:p>
        <w:p w14:paraId="2B7A5EB0" w14:textId="77777777" w:rsidR="007C43E7" w:rsidRPr="00DD0956" w:rsidRDefault="007C43E7" w:rsidP="00DD0956">
          <w:pPr>
            <w:pStyle w:val="Intestazione2"/>
          </w:pPr>
          <w:r w:rsidRPr="00DD0956">
            <w:t>43123 Parma</w:t>
          </w:r>
        </w:p>
        <w:p w14:paraId="108F5A16" w14:textId="125CACF7" w:rsidR="007C43E7" w:rsidRDefault="007C43E7" w:rsidP="00DD0956">
          <w:pPr>
            <w:pStyle w:val="Intestazione2"/>
            <w:rPr>
              <w:sz w:val="16"/>
            </w:rPr>
          </w:pPr>
          <w:r w:rsidRPr="00DD0956">
            <w:t>Tel. 0521 931</w:t>
          </w:r>
          <w:r w:rsidR="00FA7671">
            <w:t>707</w:t>
          </w:r>
        </w:p>
      </w:tc>
    </w:tr>
    <w:tr w:rsidR="007C43E7" w14:paraId="13E1E6D0" w14:textId="77777777" w:rsidTr="00AD27F9">
      <w:trPr>
        <w:cantSplit/>
      </w:trPr>
      <w:tc>
        <w:tcPr>
          <w:tcW w:w="1913" w:type="dxa"/>
          <w:tcMar>
            <w:top w:w="0" w:type="dxa"/>
            <w:left w:w="70" w:type="dxa"/>
            <w:bottom w:w="0" w:type="dxa"/>
            <w:right w:w="70" w:type="dxa"/>
          </w:tcMar>
          <w:vAlign w:val="bottom"/>
        </w:tcPr>
        <w:p w14:paraId="4BAE3B6E" w14:textId="13D7C5CD" w:rsidR="007C43E7" w:rsidRPr="009D719B" w:rsidRDefault="007C43E7" w:rsidP="00DD0956">
          <w:pPr>
            <w:pStyle w:val="Intestazione2"/>
          </w:pPr>
        </w:p>
      </w:tc>
      <w:tc>
        <w:tcPr>
          <w:tcW w:w="2450" w:type="dxa"/>
          <w:tcMar>
            <w:top w:w="0" w:type="dxa"/>
            <w:left w:w="70" w:type="dxa"/>
            <w:bottom w:w="0" w:type="dxa"/>
            <w:right w:w="70" w:type="dxa"/>
          </w:tcMar>
          <w:vAlign w:val="bottom"/>
        </w:tcPr>
        <w:p w14:paraId="762AC313" w14:textId="77777777" w:rsidR="007C43E7" w:rsidRPr="009D719B" w:rsidRDefault="007C43E7" w:rsidP="00DD0956">
          <w:pPr>
            <w:pStyle w:val="Intestazione2"/>
          </w:pPr>
        </w:p>
      </w:tc>
      <w:tc>
        <w:tcPr>
          <w:tcW w:w="3400" w:type="dxa"/>
          <w:tcMar>
            <w:top w:w="0" w:type="dxa"/>
            <w:left w:w="70" w:type="dxa"/>
            <w:bottom w:w="0" w:type="dxa"/>
            <w:right w:w="70" w:type="dxa"/>
          </w:tcMar>
          <w:vAlign w:val="bottom"/>
        </w:tcPr>
        <w:p w14:paraId="618AA11E" w14:textId="77777777" w:rsidR="007C43E7" w:rsidRPr="009D719B" w:rsidRDefault="007C43E7" w:rsidP="00DD0956">
          <w:pPr>
            <w:pStyle w:val="Intestazione2"/>
          </w:pPr>
          <w:r>
            <w:t>E-mail</w:t>
          </w:r>
        </w:p>
      </w:tc>
      <w:tc>
        <w:tcPr>
          <w:tcW w:w="2787" w:type="dxa"/>
          <w:gridSpan w:val="3"/>
          <w:tcMar>
            <w:top w:w="0" w:type="dxa"/>
            <w:left w:w="70" w:type="dxa"/>
            <w:bottom w:w="0" w:type="dxa"/>
            <w:right w:w="70" w:type="dxa"/>
          </w:tcMar>
          <w:vAlign w:val="bottom"/>
        </w:tcPr>
        <w:p w14:paraId="1E53E76C" w14:textId="77777777" w:rsidR="007C43E7" w:rsidRPr="009D719B" w:rsidRDefault="007C43E7" w:rsidP="00DD0956">
          <w:pPr>
            <w:pStyle w:val="Intestazione2"/>
          </w:pPr>
          <w:r>
            <w:t>Sito internet Ente</w:t>
          </w:r>
        </w:p>
      </w:tc>
    </w:tr>
    <w:tr w:rsidR="007C43E7" w14:paraId="082B6416" w14:textId="77777777" w:rsidTr="00AD27F9">
      <w:trPr>
        <w:cantSplit/>
        <w:trHeight w:hRule="exact" w:val="80"/>
      </w:trPr>
      <w:tc>
        <w:tcPr>
          <w:tcW w:w="9449" w:type="dxa"/>
          <w:gridSpan w:val="5"/>
          <w:tcMar>
            <w:top w:w="0" w:type="dxa"/>
            <w:left w:w="70" w:type="dxa"/>
            <w:bottom w:w="0" w:type="dxa"/>
            <w:right w:w="70" w:type="dxa"/>
          </w:tcMar>
        </w:tcPr>
        <w:p w14:paraId="5C608577" w14:textId="77777777" w:rsidR="007C43E7" w:rsidRDefault="007C43E7" w:rsidP="00DD0956">
          <w:pPr>
            <w:pStyle w:val="Standard"/>
            <w:snapToGrid w:val="0"/>
            <w:ind w:right="-144"/>
            <w:rPr>
              <w:b/>
              <w:color w:val="808080"/>
            </w:rPr>
          </w:pPr>
        </w:p>
      </w:tc>
      <w:tc>
        <w:tcPr>
          <w:tcW w:w="1101" w:type="dxa"/>
          <w:tcMar>
            <w:top w:w="0" w:type="dxa"/>
            <w:left w:w="70" w:type="dxa"/>
            <w:bottom w:w="0" w:type="dxa"/>
            <w:right w:w="70" w:type="dxa"/>
          </w:tcMar>
        </w:tcPr>
        <w:p w14:paraId="7DED0024" w14:textId="77777777" w:rsidR="007C43E7" w:rsidRDefault="007C43E7" w:rsidP="00DD0956">
          <w:pPr>
            <w:pStyle w:val="Standard"/>
            <w:snapToGrid w:val="0"/>
            <w:ind w:right="-144"/>
            <w:rPr>
              <w:b/>
              <w:color w:val="808080"/>
            </w:rPr>
          </w:pPr>
        </w:p>
      </w:tc>
    </w:tr>
    <w:tr w:rsidR="007C43E7" w:rsidRPr="00DD0956" w14:paraId="6B164186" w14:textId="77777777" w:rsidTr="00AD27F9">
      <w:trPr>
        <w:cantSplit/>
        <w:trHeight w:val="103"/>
      </w:trPr>
      <w:tc>
        <w:tcPr>
          <w:tcW w:w="1913" w:type="dxa"/>
          <w:tcMar>
            <w:top w:w="0" w:type="dxa"/>
            <w:left w:w="70" w:type="dxa"/>
            <w:bottom w:w="0" w:type="dxa"/>
            <w:right w:w="70" w:type="dxa"/>
          </w:tcMar>
        </w:tcPr>
        <w:p w14:paraId="03AB4EFA" w14:textId="265D111D" w:rsidR="007C43E7" w:rsidRPr="00DD0956" w:rsidRDefault="00FA7671" w:rsidP="00DD0956">
          <w:pPr>
            <w:pStyle w:val="Intestazione3"/>
            <w:rPr>
              <w:i/>
            </w:rPr>
          </w:pPr>
          <w:r>
            <w:rPr>
              <w:i/>
              <w:noProof/>
            </w:rPr>
            <w:t>Geom. Moreno Trentini</w:t>
          </w:r>
        </w:p>
      </w:tc>
      <w:tc>
        <w:tcPr>
          <w:tcW w:w="2450" w:type="dxa"/>
          <w:tcMar>
            <w:top w:w="0" w:type="dxa"/>
            <w:left w:w="70" w:type="dxa"/>
            <w:bottom w:w="0" w:type="dxa"/>
            <w:right w:w="70" w:type="dxa"/>
          </w:tcMar>
        </w:tcPr>
        <w:p w14:paraId="5E017C06" w14:textId="77777777" w:rsidR="007C43E7" w:rsidRPr="00DD0956" w:rsidRDefault="007C43E7" w:rsidP="00DD0956">
          <w:pPr>
            <w:pStyle w:val="Intestazione3"/>
            <w:rPr>
              <w:i/>
            </w:rPr>
          </w:pPr>
        </w:p>
      </w:tc>
      <w:tc>
        <w:tcPr>
          <w:tcW w:w="3400" w:type="dxa"/>
          <w:tcMar>
            <w:top w:w="0" w:type="dxa"/>
            <w:left w:w="70" w:type="dxa"/>
            <w:bottom w:w="0" w:type="dxa"/>
            <w:right w:w="70" w:type="dxa"/>
          </w:tcMar>
        </w:tcPr>
        <w:p w14:paraId="79FFDCA6" w14:textId="38FFE03E" w:rsidR="007C43E7" w:rsidRPr="00DD0956" w:rsidRDefault="00FA7671" w:rsidP="00DD0956">
          <w:pPr>
            <w:pStyle w:val="Intestazione3"/>
            <w:rPr>
              <w:i/>
            </w:rPr>
          </w:pPr>
          <w:r>
            <w:rPr>
              <w:i/>
              <w:noProof/>
            </w:rPr>
            <w:t>m.trentini@provincia.parma.it</w:t>
          </w:r>
        </w:p>
      </w:tc>
      <w:tc>
        <w:tcPr>
          <w:tcW w:w="2787" w:type="dxa"/>
          <w:gridSpan w:val="3"/>
          <w:tcMar>
            <w:top w:w="0" w:type="dxa"/>
            <w:left w:w="70" w:type="dxa"/>
            <w:bottom w:w="0" w:type="dxa"/>
            <w:right w:w="70" w:type="dxa"/>
          </w:tcMar>
        </w:tcPr>
        <w:p w14:paraId="67C0D0C7" w14:textId="77777777" w:rsidR="007C43E7" w:rsidRPr="00DD0956" w:rsidRDefault="007C43E7" w:rsidP="00DD0956">
          <w:pPr>
            <w:pStyle w:val="Intestazione3"/>
            <w:rPr>
              <w:i/>
            </w:rPr>
          </w:pPr>
          <w:r w:rsidRPr="00DD0956">
            <w:rPr>
              <w:i/>
            </w:rPr>
            <w:t>www.provincia.parma.it</w:t>
          </w:r>
        </w:p>
      </w:tc>
    </w:tr>
  </w:tbl>
  <w:p w14:paraId="4FDCACB6" w14:textId="77777777" w:rsidR="007C43E7" w:rsidRDefault="007C43E7" w:rsidP="00DD0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16EFE"/>
    <w:multiLevelType w:val="multilevel"/>
    <w:tmpl w:val="B37C3EDA"/>
    <w:styleLink w:val="Elenco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1">
    <w:nsid w:val="04E86DB1"/>
    <w:multiLevelType w:val="hybridMultilevel"/>
    <w:tmpl w:val="CB46EA12"/>
    <w:lvl w:ilvl="0" w:tplc="7D28062A">
      <w:start w:val="1"/>
      <w:numFmt w:val="decimal"/>
      <w:pStyle w:val="Titolo4"/>
      <w:lvlText w:val="Articolo %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E546AEE"/>
    <w:multiLevelType w:val="multilevel"/>
    <w:tmpl w:val="072ED3C8"/>
    <w:styleLink w:val="Num1"/>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1">
    <w:nsid w:val="10930282"/>
    <w:multiLevelType w:val="hybridMultilevel"/>
    <w:tmpl w:val="76341FE4"/>
    <w:lvl w:ilvl="0" w:tplc="ECE4AD06">
      <w:start w:val="1"/>
      <w:numFmt w:val="bullet"/>
      <w:pStyle w:val="Paragrafoelenco"/>
      <w:lvlText w:val=""/>
      <w:lvlJc w:val="left"/>
      <w:pPr>
        <w:ind w:left="720" w:hanging="360"/>
      </w:pPr>
      <w:rPr>
        <w:rFonts w:ascii="Symbol" w:hAnsi="Symbol" w:hint="default"/>
      </w:rPr>
    </w:lvl>
    <w:lvl w:ilvl="1" w:tplc="04100003">
      <w:start w:val="1"/>
      <w:numFmt w:val="bullet"/>
      <w:lvlText w:val="o"/>
      <w:lvlJc w:val="left"/>
      <w:pPr>
        <w:ind w:left="643"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120B6B6E"/>
    <w:multiLevelType w:val="multilevel"/>
    <w:tmpl w:val="6E948DA0"/>
    <w:styleLink w:val="Num2"/>
    <w:lvl w:ilvl="0">
      <w:start w:val="1"/>
      <w:numFmt w:val="decimal"/>
      <w:pStyle w:val="provelenconum1"/>
      <w:lvlText w:val="%1."/>
      <w:lvlJc w:val="left"/>
      <w:pPr>
        <w:ind w:left="72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1">
    <w:nsid w:val="12AF6BC4"/>
    <w:multiLevelType w:val="multilevel"/>
    <w:tmpl w:val="3362B6C4"/>
    <w:styleLink w:val="Elenco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 w15:restartNumberingAfterBreak="1">
    <w:nsid w:val="15C966E9"/>
    <w:multiLevelType w:val="multilevel"/>
    <w:tmpl w:val="9F82A7A4"/>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7" w15:restartNumberingAfterBreak="1">
    <w:nsid w:val="2498053A"/>
    <w:multiLevelType w:val="multilevel"/>
    <w:tmpl w:val="77DA86FE"/>
    <w:styleLink w:val="Elenco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8" w15:restartNumberingAfterBreak="1">
    <w:nsid w:val="27E12DE8"/>
    <w:multiLevelType w:val="multilevel"/>
    <w:tmpl w:val="B0EAB266"/>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9" w15:restartNumberingAfterBreak="1">
    <w:nsid w:val="3B346779"/>
    <w:multiLevelType w:val="multilevel"/>
    <w:tmpl w:val="CCE277B4"/>
    <w:styleLink w:val="WWNum3"/>
    <w:lvl w:ilvl="0">
      <w:start w:val="1"/>
      <w:numFmt w:val="upperLetter"/>
      <w:lvlText w:val="%1)"/>
      <w:lvlJc w:val="left"/>
      <w:pPr>
        <w:ind w:left="720" w:hanging="360"/>
      </w:pPr>
    </w:lvl>
    <w:lvl w:ilvl="1">
      <w:start w:val="1"/>
      <w:numFmt w:val="upperLetter"/>
      <w:lvlText w:val="%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0" w15:restartNumberingAfterBreak="1">
    <w:nsid w:val="3FE151E3"/>
    <w:multiLevelType w:val="multilevel"/>
    <w:tmpl w:val="7DF47D16"/>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1" w15:restartNumberingAfterBreak="1">
    <w:nsid w:val="451F7DAB"/>
    <w:multiLevelType w:val="multilevel"/>
    <w:tmpl w:val="B4583DA4"/>
    <w:styleLink w:val="WWNum1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2" w15:restartNumberingAfterBreak="1">
    <w:nsid w:val="546D17D4"/>
    <w:multiLevelType w:val="multilevel"/>
    <w:tmpl w:val="952E99D4"/>
    <w:styleLink w:val="abc"/>
    <w:lvl w:ilvl="0">
      <w:start w:val="1"/>
      <w:numFmt w:val="lowerLetter"/>
      <w:pStyle w:val="provelencoabc"/>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1">
    <w:nsid w:val="5D2938C0"/>
    <w:multiLevelType w:val="multilevel"/>
    <w:tmpl w:val="B950B654"/>
    <w:styleLink w:val="Numbering1"/>
    <w:lvl w:ilvl="0">
      <w:start w:val="1"/>
      <w:numFmt w:val="decimal"/>
      <w:pStyle w:val="provelenconum"/>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4" w15:restartNumberingAfterBreak="1">
    <w:nsid w:val="5E0B0BD2"/>
    <w:multiLevelType w:val="multilevel"/>
    <w:tmpl w:val="4FFE3C02"/>
    <w:styleLink w:val="WWNum3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5" w15:restartNumberingAfterBreak="1">
    <w:nsid w:val="66A92D9A"/>
    <w:multiLevelType w:val="multilevel"/>
    <w:tmpl w:val="53C2B5A4"/>
    <w:styleLink w:val="Numbering5"/>
    <w:lvl w:ilvl="0">
      <w:start w:val="1"/>
      <w:numFmt w:val="lowerLetter"/>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16" w15:restartNumberingAfterBreak="1">
    <w:nsid w:val="670C7EAF"/>
    <w:multiLevelType w:val="multilevel"/>
    <w:tmpl w:val="B466488C"/>
    <w:styleLink w:val="WWNum2"/>
    <w:lvl w:ilvl="0">
      <w:start w:val="1"/>
      <w:numFmt w:val="upperLetter"/>
      <w:lvlText w:val="%1)"/>
      <w:lvlJc w:val="left"/>
      <w:pPr>
        <w:ind w:left="720" w:hanging="360"/>
      </w:pPr>
    </w:lvl>
    <w:lvl w:ilvl="1">
      <w:start w:val="1"/>
      <w:numFmt w:val="decimal"/>
      <w:lvlText w:val="%1.%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7" w15:restartNumberingAfterBreak="0">
    <w:nsid w:val="69F230CE"/>
    <w:multiLevelType w:val="hybridMultilevel"/>
    <w:tmpl w:val="040A2FA0"/>
    <w:lvl w:ilvl="0" w:tplc="835CE416">
      <w:start w:val="1"/>
      <w:numFmt w:val="bullet"/>
      <w:lvlText w:val="-"/>
      <w:lvlJc w:val="left"/>
      <w:pPr>
        <w:ind w:left="605" w:hanging="360"/>
      </w:pPr>
      <w:rPr>
        <w:rFonts w:ascii="Source Serif Pro" w:hAnsi="Source Serif Pro" w:hint="default"/>
      </w:rPr>
    </w:lvl>
    <w:lvl w:ilvl="1" w:tplc="04100003" w:tentative="1">
      <w:start w:val="1"/>
      <w:numFmt w:val="bullet"/>
      <w:lvlText w:val="o"/>
      <w:lvlJc w:val="left"/>
      <w:pPr>
        <w:ind w:left="1325" w:hanging="360"/>
      </w:pPr>
      <w:rPr>
        <w:rFonts w:ascii="Courier New" w:hAnsi="Courier New" w:cs="Courier New" w:hint="default"/>
      </w:rPr>
    </w:lvl>
    <w:lvl w:ilvl="2" w:tplc="04100005" w:tentative="1">
      <w:start w:val="1"/>
      <w:numFmt w:val="bullet"/>
      <w:lvlText w:val=""/>
      <w:lvlJc w:val="left"/>
      <w:pPr>
        <w:ind w:left="2045" w:hanging="360"/>
      </w:pPr>
      <w:rPr>
        <w:rFonts w:ascii="Wingdings" w:hAnsi="Wingdings" w:hint="default"/>
      </w:rPr>
    </w:lvl>
    <w:lvl w:ilvl="3" w:tplc="04100001" w:tentative="1">
      <w:start w:val="1"/>
      <w:numFmt w:val="bullet"/>
      <w:lvlText w:val=""/>
      <w:lvlJc w:val="left"/>
      <w:pPr>
        <w:ind w:left="2765" w:hanging="360"/>
      </w:pPr>
      <w:rPr>
        <w:rFonts w:ascii="Symbol" w:hAnsi="Symbol" w:hint="default"/>
      </w:rPr>
    </w:lvl>
    <w:lvl w:ilvl="4" w:tplc="04100003" w:tentative="1">
      <w:start w:val="1"/>
      <w:numFmt w:val="bullet"/>
      <w:lvlText w:val="o"/>
      <w:lvlJc w:val="left"/>
      <w:pPr>
        <w:ind w:left="3485" w:hanging="360"/>
      </w:pPr>
      <w:rPr>
        <w:rFonts w:ascii="Courier New" w:hAnsi="Courier New" w:cs="Courier New" w:hint="default"/>
      </w:rPr>
    </w:lvl>
    <w:lvl w:ilvl="5" w:tplc="04100005" w:tentative="1">
      <w:start w:val="1"/>
      <w:numFmt w:val="bullet"/>
      <w:lvlText w:val=""/>
      <w:lvlJc w:val="left"/>
      <w:pPr>
        <w:ind w:left="4205" w:hanging="360"/>
      </w:pPr>
      <w:rPr>
        <w:rFonts w:ascii="Wingdings" w:hAnsi="Wingdings" w:hint="default"/>
      </w:rPr>
    </w:lvl>
    <w:lvl w:ilvl="6" w:tplc="04100001" w:tentative="1">
      <w:start w:val="1"/>
      <w:numFmt w:val="bullet"/>
      <w:lvlText w:val=""/>
      <w:lvlJc w:val="left"/>
      <w:pPr>
        <w:ind w:left="4925" w:hanging="360"/>
      </w:pPr>
      <w:rPr>
        <w:rFonts w:ascii="Symbol" w:hAnsi="Symbol" w:hint="default"/>
      </w:rPr>
    </w:lvl>
    <w:lvl w:ilvl="7" w:tplc="04100003" w:tentative="1">
      <w:start w:val="1"/>
      <w:numFmt w:val="bullet"/>
      <w:lvlText w:val="o"/>
      <w:lvlJc w:val="left"/>
      <w:pPr>
        <w:ind w:left="5645" w:hanging="360"/>
      </w:pPr>
      <w:rPr>
        <w:rFonts w:ascii="Courier New" w:hAnsi="Courier New" w:cs="Courier New" w:hint="default"/>
      </w:rPr>
    </w:lvl>
    <w:lvl w:ilvl="8" w:tplc="04100005" w:tentative="1">
      <w:start w:val="1"/>
      <w:numFmt w:val="bullet"/>
      <w:lvlText w:val=""/>
      <w:lvlJc w:val="left"/>
      <w:pPr>
        <w:ind w:left="6365" w:hanging="360"/>
      </w:pPr>
      <w:rPr>
        <w:rFonts w:ascii="Wingdings" w:hAnsi="Wingdings" w:hint="default"/>
      </w:rPr>
    </w:lvl>
  </w:abstractNum>
  <w:abstractNum w:abstractNumId="18" w15:restartNumberingAfterBreak="1">
    <w:nsid w:val="6AC55E56"/>
    <w:multiLevelType w:val="multilevel"/>
    <w:tmpl w:val="A56EDD38"/>
    <w:styleLink w:val="Elenco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9" w15:restartNumberingAfterBreak="1">
    <w:nsid w:val="6CDB5CE8"/>
    <w:multiLevelType w:val="multilevel"/>
    <w:tmpl w:val="E3B6404A"/>
    <w:styleLink w:val="punto"/>
    <w:lvl w:ilvl="0">
      <w:numFmt w:val="bullet"/>
      <w:pStyle w:val="provpcelencopunto"/>
      <w:lvlText w:val="●"/>
      <w:lvlJc w:val="left"/>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0"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21" w15:restartNumberingAfterBreak="1">
    <w:nsid w:val="718676B9"/>
    <w:multiLevelType w:val="multilevel"/>
    <w:tmpl w:val="C23E3E00"/>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2" w15:restartNumberingAfterBreak="1">
    <w:nsid w:val="73E14F0D"/>
    <w:multiLevelType w:val="multilevel"/>
    <w:tmpl w:val="F4B2E2F8"/>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21"/>
  </w:num>
  <w:num w:numId="2">
    <w:abstractNumId w:val="18"/>
  </w:num>
  <w:num w:numId="3">
    <w:abstractNumId w:val="7"/>
  </w:num>
  <w:num w:numId="4">
    <w:abstractNumId w:val="5"/>
  </w:num>
  <w:num w:numId="5">
    <w:abstractNumId w:val="0"/>
  </w:num>
  <w:num w:numId="6">
    <w:abstractNumId w:val="13"/>
  </w:num>
  <w:num w:numId="7">
    <w:abstractNumId w:val="8"/>
  </w:num>
  <w:num w:numId="8">
    <w:abstractNumId w:val="10"/>
  </w:num>
  <w:num w:numId="9">
    <w:abstractNumId w:val="6"/>
  </w:num>
  <w:num w:numId="10">
    <w:abstractNumId w:val="15"/>
  </w:num>
  <w:num w:numId="11">
    <w:abstractNumId w:val="20"/>
  </w:num>
  <w:num w:numId="12">
    <w:abstractNumId w:val="2"/>
  </w:num>
  <w:num w:numId="13">
    <w:abstractNumId w:val="4"/>
  </w:num>
  <w:num w:numId="14">
    <w:abstractNumId w:val="19"/>
  </w:num>
  <w:num w:numId="15">
    <w:abstractNumId w:val="12"/>
  </w:num>
  <w:num w:numId="16">
    <w:abstractNumId w:val="22"/>
  </w:num>
  <w:num w:numId="17">
    <w:abstractNumId w:val="16"/>
  </w:num>
  <w:num w:numId="18">
    <w:abstractNumId w:val="9"/>
  </w:num>
  <w:num w:numId="19">
    <w:abstractNumId w:val="11"/>
  </w:num>
  <w:num w:numId="20">
    <w:abstractNumId w:val="14"/>
  </w:num>
  <w:num w:numId="21">
    <w:abstractNumId w:val="3"/>
  </w:num>
  <w:num w:numId="22">
    <w:abstractNumId w:val="1"/>
  </w:num>
  <w:num w:numId="2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45"/>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62"/>
    <w:rsid w:val="00001F41"/>
    <w:rsid w:val="00007405"/>
    <w:rsid w:val="00010181"/>
    <w:rsid w:val="00022552"/>
    <w:rsid w:val="000267C8"/>
    <w:rsid w:val="000437EB"/>
    <w:rsid w:val="00046352"/>
    <w:rsid w:val="00060B0A"/>
    <w:rsid w:val="000663D0"/>
    <w:rsid w:val="0006773B"/>
    <w:rsid w:val="00071ACF"/>
    <w:rsid w:val="000821F0"/>
    <w:rsid w:val="000953F5"/>
    <w:rsid w:val="000968B8"/>
    <w:rsid w:val="000A1DAF"/>
    <w:rsid w:val="000B122B"/>
    <w:rsid w:val="000B5979"/>
    <w:rsid w:val="000C1563"/>
    <w:rsid w:val="000C7FC5"/>
    <w:rsid w:val="000D3BAD"/>
    <w:rsid w:val="000D4A42"/>
    <w:rsid w:val="000E6A4C"/>
    <w:rsid w:val="000F1006"/>
    <w:rsid w:val="000F1C39"/>
    <w:rsid w:val="000F3559"/>
    <w:rsid w:val="000F62F5"/>
    <w:rsid w:val="00102354"/>
    <w:rsid w:val="00123936"/>
    <w:rsid w:val="00125AAB"/>
    <w:rsid w:val="001260CC"/>
    <w:rsid w:val="001400C1"/>
    <w:rsid w:val="00140641"/>
    <w:rsid w:val="0015423A"/>
    <w:rsid w:val="001667D6"/>
    <w:rsid w:val="001727CD"/>
    <w:rsid w:val="001750A7"/>
    <w:rsid w:val="00176D42"/>
    <w:rsid w:val="001854B8"/>
    <w:rsid w:val="001902A9"/>
    <w:rsid w:val="00193A67"/>
    <w:rsid w:val="001B3B40"/>
    <w:rsid w:val="001B61EC"/>
    <w:rsid w:val="001C76BF"/>
    <w:rsid w:val="001E4C94"/>
    <w:rsid w:val="001E6377"/>
    <w:rsid w:val="001E6991"/>
    <w:rsid w:val="001F0710"/>
    <w:rsid w:val="001F1287"/>
    <w:rsid w:val="00207FDA"/>
    <w:rsid w:val="00235394"/>
    <w:rsid w:val="00244C0A"/>
    <w:rsid w:val="00252510"/>
    <w:rsid w:val="00252FF8"/>
    <w:rsid w:val="0025410B"/>
    <w:rsid w:val="0025585F"/>
    <w:rsid w:val="00263DCB"/>
    <w:rsid w:val="00292A50"/>
    <w:rsid w:val="002A015C"/>
    <w:rsid w:val="002A4EF2"/>
    <w:rsid w:val="002A7332"/>
    <w:rsid w:val="002B1FAE"/>
    <w:rsid w:val="002B491E"/>
    <w:rsid w:val="002C5FE0"/>
    <w:rsid w:val="002D3886"/>
    <w:rsid w:val="002D6A0A"/>
    <w:rsid w:val="002E1839"/>
    <w:rsid w:val="002F5F86"/>
    <w:rsid w:val="002F7FDD"/>
    <w:rsid w:val="003100E7"/>
    <w:rsid w:val="00312236"/>
    <w:rsid w:val="00324DD6"/>
    <w:rsid w:val="0033109B"/>
    <w:rsid w:val="003357AC"/>
    <w:rsid w:val="00351A2A"/>
    <w:rsid w:val="00364AFD"/>
    <w:rsid w:val="00366524"/>
    <w:rsid w:val="0037440A"/>
    <w:rsid w:val="00375B23"/>
    <w:rsid w:val="0037600B"/>
    <w:rsid w:val="00381012"/>
    <w:rsid w:val="0039182F"/>
    <w:rsid w:val="003A1863"/>
    <w:rsid w:val="003B1085"/>
    <w:rsid w:val="003B1472"/>
    <w:rsid w:val="003C3370"/>
    <w:rsid w:val="003E2061"/>
    <w:rsid w:val="003E2EC5"/>
    <w:rsid w:val="003E4DAB"/>
    <w:rsid w:val="00400499"/>
    <w:rsid w:val="00410FA6"/>
    <w:rsid w:val="00413F71"/>
    <w:rsid w:val="0041664A"/>
    <w:rsid w:val="00421F0C"/>
    <w:rsid w:val="00422A81"/>
    <w:rsid w:val="00432347"/>
    <w:rsid w:val="00446708"/>
    <w:rsid w:val="0045344F"/>
    <w:rsid w:val="0045568D"/>
    <w:rsid w:val="00455B40"/>
    <w:rsid w:val="004661E6"/>
    <w:rsid w:val="00470D69"/>
    <w:rsid w:val="00474E6A"/>
    <w:rsid w:val="004807BD"/>
    <w:rsid w:val="00486B0F"/>
    <w:rsid w:val="0049030D"/>
    <w:rsid w:val="004972BF"/>
    <w:rsid w:val="004A17EC"/>
    <w:rsid w:val="004A5687"/>
    <w:rsid w:val="004A7123"/>
    <w:rsid w:val="004B0FDB"/>
    <w:rsid w:val="004B23AE"/>
    <w:rsid w:val="004B529D"/>
    <w:rsid w:val="004D30ED"/>
    <w:rsid w:val="004E5C1E"/>
    <w:rsid w:val="004F2449"/>
    <w:rsid w:val="004F4764"/>
    <w:rsid w:val="005032E3"/>
    <w:rsid w:val="00505192"/>
    <w:rsid w:val="0051509C"/>
    <w:rsid w:val="0052477C"/>
    <w:rsid w:val="00533F3C"/>
    <w:rsid w:val="00540EB9"/>
    <w:rsid w:val="00547F9A"/>
    <w:rsid w:val="005518D3"/>
    <w:rsid w:val="00562BE5"/>
    <w:rsid w:val="00571B06"/>
    <w:rsid w:val="00571EB6"/>
    <w:rsid w:val="00573E9E"/>
    <w:rsid w:val="0057570A"/>
    <w:rsid w:val="0058044B"/>
    <w:rsid w:val="0058711B"/>
    <w:rsid w:val="005A595A"/>
    <w:rsid w:val="005A78EA"/>
    <w:rsid w:val="005B0B72"/>
    <w:rsid w:val="005C389F"/>
    <w:rsid w:val="005C480C"/>
    <w:rsid w:val="005D4A1B"/>
    <w:rsid w:val="005D50A7"/>
    <w:rsid w:val="005E42CA"/>
    <w:rsid w:val="005E4880"/>
    <w:rsid w:val="005E4AAF"/>
    <w:rsid w:val="005E5AEE"/>
    <w:rsid w:val="006019DA"/>
    <w:rsid w:val="00602137"/>
    <w:rsid w:val="00610973"/>
    <w:rsid w:val="00612BC3"/>
    <w:rsid w:val="00617596"/>
    <w:rsid w:val="00621431"/>
    <w:rsid w:val="006435D5"/>
    <w:rsid w:val="0064539C"/>
    <w:rsid w:val="006607FF"/>
    <w:rsid w:val="006710F5"/>
    <w:rsid w:val="00672323"/>
    <w:rsid w:val="00675BBA"/>
    <w:rsid w:val="00675FF9"/>
    <w:rsid w:val="006827DE"/>
    <w:rsid w:val="00691C56"/>
    <w:rsid w:val="0069728F"/>
    <w:rsid w:val="006C0AA8"/>
    <w:rsid w:val="006C221C"/>
    <w:rsid w:val="006D14E8"/>
    <w:rsid w:val="006D25DA"/>
    <w:rsid w:val="006D4F0E"/>
    <w:rsid w:val="006E3521"/>
    <w:rsid w:val="006E6292"/>
    <w:rsid w:val="006F3DD9"/>
    <w:rsid w:val="00701BB3"/>
    <w:rsid w:val="007070B5"/>
    <w:rsid w:val="0071777F"/>
    <w:rsid w:val="0072671C"/>
    <w:rsid w:val="007273DE"/>
    <w:rsid w:val="0073276B"/>
    <w:rsid w:val="00733862"/>
    <w:rsid w:val="00734484"/>
    <w:rsid w:val="00743B99"/>
    <w:rsid w:val="0074428D"/>
    <w:rsid w:val="007520CB"/>
    <w:rsid w:val="00755795"/>
    <w:rsid w:val="007642B9"/>
    <w:rsid w:val="00765C8A"/>
    <w:rsid w:val="00773200"/>
    <w:rsid w:val="00777713"/>
    <w:rsid w:val="007803B7"/>
    <w:rsid w:val="0078257A"/>
    <w:rsid w:val="007871AD"/>
    <w:rsid w:val="007B1437"/>
    <w:rsid w:val="007B20E6"/>
    <w:rsid w:val="007C3D34"/>
    <w:rsid w:val="007C43E7"/>
    <w:rsid w:val="007C572B"/>
    <w:rsid w:val="007D3C79"/>
    <w:rsid w:val="007E6EE9"/>
    <w:rsid w:val="007F6F01"/>
    <w:rsid w:val="007F6FB9"/>
    <w:rsid w:val="008025D6"/>
    <w:rsid w:val="00820462"/>
    <w:rsid w:val="00825356"/>
    <w:rsid w:val="00827FB3"/>
    <w:rsid w:val="00835899"/>
    <w:rsid w:val="00837F96"/>
    <w:rsid w:val="00843861"/>
    <w:rsid w:val="00855CCC"/>
    <w:rsid w:val="00861D1F"/>
    <w:rsid w:val="00865D16"/>
    <w:rsid w:val="0086729F"/>
    <w:rsid w:val="008704E1"/>
    <w:rsid w:val="00881481"/>
    <w:rsid w:val="00896C6E"/>
    <w:rsid w:val="008A1702"/>
    <w:rsid w:val="008A46A6"/>
    <w:rsid w:val="008B48A9"/>
    <w:rsid w:val="008B6751"/>
    <w:rsid w:val="008B781E"/>
    <w:rsid w:val="008B7A75"/>
    <w:rsid w:val="008B7F71"/>
    <w:rsid w:val="008C4EBD"/>
    <w:rsid w:val="008E017D"/>
    <w:rsid w:val="008E4FCF"/>
    <w:rsid w:val="008E69FC"/>
    <w:rsid w:val="009070CA"/>
    <w:rsid w:val="00907657"/>
    <w:rsid w:val="009116C9"/>
    <w:rsid w:val="0091574F"/>
    <w:rsid w:val="0092298C"/>
    <w:rsid w:val="00926238"/>
    <w:rsid w:val="009322E9"/>
    <w:rsid w:val="009340BF"/>
    <w:rsid w:val="0094283C"/>
    <w:rsid w:val="00945A9A"/>
    <w:rsid w:val="00945B9C"/>
    <w:rsid w:val="0096089C"/>
    <w:rsid w:val="0097672A"/>
    <w:rsid w:val="009776B4"/>
    <w:rsid w:val="009873C7"/>
    <w:rsid w:val="009902C2"/>
    <w:rsid w:val="0099203F"/>
    <w:rsid w:val="00997C13"/>
    <w:rsid w:val="009A6D6E"/>
    <w:rsid w:val="009B3C7D"/>
    <w:rsid w:val="009B7DE7"/>
    <w:rsid w:val="009D25CB"/>
    <w:rsid w:val="009D2A02"/>
    <w:rsid w:val="009D320D"/>
    <w:rsid w:val="00A0624D"/>
    <w:rsid w:val="00A157CB"/>
    <w:rsid w:val="00A379A5"/>
    <w:rsid w:val="00A52568"/>
    <w:rsid w:val="00A67F72"/>
    <w:rsid w:val="00A712FC"/>
    <w:rsid w:val="00AB2D66"/>
    <w:rsid w:val="00AB6EEA"/>
    <w:rsid w:val="00AC274A"/>
    <w:rsid w:val="00AD27F9"/>
    <w:rsid w:val="00AF6024"/>
    <w:rsid w:val="00B15674"/>
    <w:rsid w:val="00B23A5C"/>
    <w:rsid w:val="00B25612"/>
    <w:rsid w:val="00B42D56"/>
    <w:rsid w:val="00B7680D"/>
    <w:rsid w:val="00B82017"/>
    <w:rsid w:val="00B95E95"/>
    <w:rsid w:val="00BA34DE"/>
    <w:rsid w:val="00BD470E"/>
    <w:rsid w:val="00BE5132"/>
    <w:rsid w:val="00BE5E75"/>
    <w:rsid w:val="00BE7C97"/>
    <w:rsid w:val="00C10A82"/>
    <w:rsid w:val="00C161F4"/>
    <w:rsid w:val="00C31CD8"/>
    <w:rsid w:val="00C41A7E"/>
    <w:rsid w:val="00C44385"/>
    <w:rsid w:val="00C45FA4"/>
    <w:rsid w:val="00C62A31"/>
    <w:rsid w:val="00C63D5C"/>
    <w:rsid w:val="00C65E47"/>
    <w:rsid w:val="00C65F9B"/>
    <w:rsid w:val="00C71F6B"/>
    <w:rsid w:val="00C80F58"/>
    <w:rsid w:val="00C878AF"/>
    <w:rsid w:val="00C91716"/>
    <w:rsid w:val="00C92002"/>
    <w:rsid w:val="00CA77C5"/>
    <w:rsid w:val="00CB4CDE"/>
    <w:rsid w:val="00CC31E6"/>
    <w:rsid w:val="00CE063E"/>
    <w:rsid w:val="00CE4318"/>
    <w:rsid w:val="00CE6457"/>
    <w:rsid w:val="00CF3747"/>
    <w:rsid w:val="00D003BF"/>
    <w:rsid w:val="00D0286E"/>
    <w:rsid w:val="00D12E28"/>
    <w:rsid w:val="00D20F47"/>
    <w:rsid w:val="00D218D7"/>
    <w:rsid w:val="00D2527A"/>
    <w:rsid w:val="00D2573A"/>
    <w:rsid w:val="00D3070B"/>
    <w:rsid w:val="00D32D92"/>
    <w:rsid w:val="00D34331"/>
    <w:rsid w:val="00D35288"/>
    <w:rsid w:val="00D4012F"/>
    <w:rsid w:val="00D45040"/>
    <w:rsid w:val="00D51E8F"/>
    <w:rsid w:val="00D53E7A"/>
    <w:rsid w:val="00D6417E"/>
    <w:rsid w:val="00D64233"/>
    <w:rsid w:val="00D66FBB"/>
    <w:rsid w:val="00D72374"/>
    <w:rsid w:val="00D81F7E"/>
    <w:rsid w:val="00D83768"/>
    <w:rsid w:val="00D86227"/>
    <w:rsid w:val="00D90CD4"/>
    <w:rsid w:val="00D9165B"/>
    <w:rsid w:val="00D934E1"/>
    <w:rsid w:val="00D9366D"/>
    <w:rsid w:val="00D93BB9"/>
    <w:rsid w:val="00D96BF9"/>
    <w:rsid w:val="00DB10D4"/>
    <w:rsid w:val="00DD0956"/>
    <w:rsid w:val="00DD4AB9"/>
    <w:rsid w:val="00DF2699"/>
    <w:rsid w:val="00DF56A0"/>
    <w:rsid w:val="00E0496A"/>
    <w:rsid w:val="00E05170"/>
    <w:rsid w:val="00E157D5"/>
    <w:rsid w:val="00E27D61"/>
    <w:rsid w:val="00E4151E"/>
    <w:rsid w:val="00E43876"/>
    <w:rsid w:val="00E5022E"/>
    <w:rsid w:val="00E5389A"/>
    <w:rsid w:val="00E60C48"/>
    <w:rsid w:val="00E876AD"/>
    <w:rsid w:val="00E9774B"/>
    <w:rsid w:val="00EA1FC7"/>
    <w:rsid w:val="00EF41E1"/>
    <w:rsid w:val="00EF7B19"/>
    <w:rsid w:val="00F21AC9"/>
    <w:rsid w:val="00F260FF"/>
    <w:rsid w:val="00F33117"/>
    <w:rsid w:val="00F514CD"/>
    <w:rsid w:val="00F6244D"/>
    <w:rsid w:val="00F711AB"/>
    <w:rsid w:val="00F7131A"/>
    <w:rsid w:val="00F83D64"/>
    <w:rsid w:val="00F8576B"/>
    <w:rsid w:val="00F90AED"/>
    <w:rsid w:val="00FA7671"/>
    <w:rsid w:val="00FB4703"/>
    <w:rsid w:val="00FC529D"/>
    <w:rsid w:val="00FC66B5"/>
    <w:rsid w:val="00FD030B"/>
    <w:rsid w:val="00FD254B"/>
    <w:rsid w:val="00FD3E80"/>
    <w:rsid w:val="00FD4ED6"/>
    <w:rsid w:val="00FD5D82"/>
    <w:rsid w:val="00FE1B25"/>
    <w:rsid w:val="00FE755A"/>
    <w:rsid w:val="00FF1171"/>
    <w:rsid w:val="00FF2A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BD5B"/>
  <w15:docId w15:val="{7DA832DC-7101-481D-A9F5-501FAE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Lucida Sans Unicode" w:hAnsi="Verdana" w:cs="Mangal"/>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019DA"/>
    <w:pPr>
      <w:widowControl w:val="0"/>
      <w:suppressAutoHyphens/>
      <w:autoSpaceDN w:val="0"/>
      <w:jc w:val="both"/>
      <w:textAlignment w:val="baseline"/>
    </w:pPr>
    <w:rPr>
      <w:rFonts w:asciiTheme="minorHAnsi" w:eastAsia="Times New Roman" w:hAnsiTheme="minorHAnsi" w:cstheme="minorHAnsi"/>
      <w:color w:val="000000"/>
      <w:kern w:val="3"/>
      <w:sz w:val="24"/>
      <w:szCs w:val="24"/>
      <w:lang w:bidi="hi-IN"/>
    </w:rPr>
  </w:style>
  <w:style w:type="paragraph" w:styleId="Titolo1">
    <w:name w:val="heading 1"/>
    <w:basedOn w:val="Heading"/>
    <w:next w:val="Textbody"/>
    <w:uiPriority w:val="9"/>
    <w:qFormat/>
    <w:pPr>
      <w:outlineLvl w:val="0"/>
    </w:pPr>
    <w:rPr>
      <w:b/>
      <w:bCs/>
    </w:rPr>
  </w:style>
  <w:style w:type="paragraph" w:styleId="Titolo2">
    <w:name w:val="heading 2"/>
    <w:basedOn w:val="Normale"/>
    <w:next w:val="Textbody"/>
    <w:uiPriority w:val="9"/>
    <w:unhideWhenUsed/>
    <w:qFormat/>
    <w:rsid w:val="006019DA"/>
    <w:pPr>
      <w:outlineLvl w:val="1"/>
    </w:pPr>
    <w:rPr>
      <w:b/>
    </w:rPr>
  </w:style>
  <w:style w:type="paragraph" w:styleId="Titolo3">
    <w:name w:val="heading 3"/>
    <w:basedOn w:val="Normale"/>
    <w:next w:val="Textbody"/>
    <w:uiPriority w:val="9"/>
    <w:unhideWhenUsed/>
    <w:qFormat/>
    <w:rsid w:val="006019DA"/>
    <w:pPr>
      <w:spacing w:before="240" w:after="240"/>
      <w:jc w:val="center"/>
      <w:outlineLvl w:val="2"/>
    </w:pPr>
  </w:style>
  <w:style w:type="paragraph" w:styleId="Titolo4">
    <w:name w:val="heading 4"/>
    <w:basedOn w:val="Titolo1"/>
    <w:next w:val="Normale"/>
    <w:link w:val="Titolo4Carattere"/>
    <w:uiPriority w:val="9"/>
    <w:unhideWhenUsed/>
    <w:qFormat/>
    <w:rsid w:val="005E42CA"/>
    <w:pPr>
      <w:numPr>
        <w:numId w:val="22"/>
      </w:numPr>
      <w:shd w:val="clear" w:color="auto" w:fill="D5DCE4" w:themeFill="text2" w:themeFillTint="33"/>
      <w:tabs>
        <w:tab w:val="left" w:pos="1985"/>
      </w:tabs>
      <w:spacing w:before="480"/>
      <w:ind w:left="1985" w:hanging="1985"/>
      <w:outlineLvl w:val="3"/>
    </w:pPr>
    <w:rPr>
      <w:rFonts w:ascii="Calibri" w:hAnsi="Calibri" w:cs="Calibri"/>
      <w:sz w:val="32"/>
      <w:szCs w:val="32"/>
    </w:rPr>
  </w:style>
  <w:style w:type="paragraph" w:styleId="Titolo6">
    <w:name w:val="heading 6"/>
    <w:basedOn w:val="Normale"/>
    <w:next w:val="Normale"/>
    <w:link w:val="Titolo6Carattere"/>
    <w:uiPriority w:val="9"/>
    <w:semiHidden/>
    <w:unhideWhenUsed/>
    <w:qFormat/>
    <w:rsid w:val="00DD0956"/>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widowControl w:val="0"/>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customStyle="1" w:styleId="provintestazione">
    <w:name w:val="prov_intestazione"/>
    <w:next w:val="Textbody"/>
    <w:pPr>
      <w:widowControl w:val="0"/>
      <w:suppressAutoHyphens/>
      <w:autoSpaceDN w:val="0"/>
      <w:textAlignment w:val="baseline"/>
    </w:pPr>
    <w:rPr>
      <w:rFonts w:ascii="Tahoma" w:eastAsia="Tahoma" w:hAnsi="Tahoma" w:cs="Tahoma"/>
      <w:b/>
      <w:caps/>
      <w:kern w:val="3"/>
      <w:szCs w:val="24"/>
      <w:lang w:eastAsia="zh-CN" w:bidi="hi-IN"/>
    </w:rPr>
  </w:style>
  <w:style w:type="paragraph" w:customStyle="1" w:styleId="Illustration">
    <w:name w:val="Illustration"/>
    <w:basedOn w:val="Didascalia"/>
  </w:style>
  <w:style w:type="paragraph" w:customStyle="1" w:styleId="provelencotrattino">
    <w:name w:val="prov_elenco_trattino"/>
    <w:basedOn w:val="Textbody"/>
    <w:pPr>
      <w:numPr>
        <w:numId w:val="11"/>
      </w:numPr>
      <w:spacing w:after="0" w:line="360" w:lineRule="auto"/>
      <w:jc w:val="both"/>
    </w:pPr>
    <w:rPr>
      <w:rFonts w:ascii="Tahoma" w:eastAsia="Tahoma" w:hAnsi="Tahoma" w:cs="Tahoma"/>
      <w:sz w:val="20"/>
    </w:rPr>
  </w:style>
  <w:style w:type="paragraph" w:styleId="Pidipagina">
    <w:name w:val="footer"/>
    <w:basedOn w:val="Standard"/>
    <w:pPr>
      <w:suppressLineNumbers/>
      <w:tabs>
        <w:tab w:val="center" w:pos="4819"/>
        <w:tab w:val="right" w:pos="9638"/>
      </w:tabs>
    </w:pPr>
  </w:style>
  <w:style w:type="paragraph" w:customStyle="1" w:styleId="provfin">
    <w:name w:val="prov_fin"/>
    <w:basedOn w:val="Textbody"/>
    <w:pPr>
      <w:tabs>
        <w:tab w:val="left" w:pos="3060"/>
        <w:tab w:val="right" w:pos="3780"/>
        <w:tab w:val="center" w:pos="4819"/>
      </w:tabs>
      <w:spacing w:after="0"/>
      <w:ind w:right="5858"/>
    </w:pPr>
    <w:rPr>
      <w:rFonts w:ascii="Tahoma" w:eastAsia="Tahoma" w:hAnsi="Tahoma" w:cs="Times New Roman"/>
      <w:b/>
      <w:bCs/>
      <w:sz w:val="20"/>
      <w:u w:val="single"/>
    </w:rPr>
  </w:style>
  <w:style w:type="paragraph" w:customStyle="1" w:styleId="provs04">
    <w:name w:val="prov_s04"/>
    <w:basedOn w:val="Textbody"/>
    <w:pPr>
      <w:spacing w:after="0"/>
      <w:jc w:val="center"/>
    </w:pPr>
    <w:rPr>
      <w:rFonts w:ascii="Tahoma" w:eastAsia="Tahoma" w:hAnsi="Tahoma" w:cs="Times New Roman"/>
      <w:b/>
      <w:bCs/>
    </w:rPr>
  </w:style>
  <w:style w:type="paragraph" w:customStyle="1" w:styleId="provproposta">
    <w:name w:val="prov_proposta"/>
    <w:basedOn w:val="Textbody"/>
    <w:pPr>
      <w:spacing w:after="0"/>
    </w:pPr>
    <w:rPr>
      <w:rFonts w:ascii="Tahoma" w:eastAsia="Tahoma" w:hAnsi="Tahoma" w:cs="Times New Roman"/>
      <w:sz w:val="18"/>
      <w:szCs w:val="18"/>
    </w:rPr>
  </w:style>
  <w:style w:type="paragraph" w:customStyle="1" w:styleId="provdetermina">
    <w:name w:val="prov_determina"/>
    <w:basedOn w:val="Textbody"/>
    <w:pPr>
      <w:spacing w:after="0"/>
    </w:pPr>
    <w:rPr>
      <w:rFonts w:ascii="Tahoma" w:eastAsia="Tahoma" w:hAnsi="Tahoma" w:cs="Times New Roman"/>
      <w:b/>
      <w:bCs/>
      <w:sz w:val="18"/>
      <w:szCs w:val="18"/>
    </w:rPr>
  </w:style>
  <w:style w:type="paragraph" w:customStyle="1" w:styleId="provoggetto">
    <w:name w:val="prov_oggetto"/>
    <w:basedOn w:val="Textbody"/>
    <w:pPr>
      <w:spacing w:after="0"/>
    </w:pPr>
    <w:rPr>
      <w:rFonts w:ascii="Tahoma" w:eastAsia="Tahoma" w:hAnsi="Tahoma" w:cs="Times New Roman"/>
      <w:b/>
      <w:bCs/>
      <w:sz w:val="20"/>
      <w:szCs w:val="20"/>
    </w:rPr>
  </w:style>
  <w:style w:type="paragraph" w:customStyle="1" w:styleId="provdirigente">
    <w:name w:val="prov_dirigente"/>
    <w:basedOn w:val="Textbody"/>
    <w:pPr>
      <w:spacing w:after="0"/>
      <w:jc w:val="center"/>
    </w:pPr>
    <w:rPr>
      <w:rFonts w:ascii="Tahoma" w:eastAsia="Tahoma" w:hAnsi="Tahoma" w:cs="Times New Roman"/>
      <w:b/>
      <w:bCs/>
      <w:sz w:val="22"/>
      <w:szCs w:val="22"/>
    </w:rPr>
  </w:style>
  <w:style w:type="paragraph" w:customStyle="1" w:styleId="provcorpotesto">
    <w:name w:val="prov_corpo_testo"/>
    <w:basedOn w:val="provelencotrattino"/>
    <w:rPr>
      <w:b/>
      <w:bCs/>
    </w:rPr>
  </w:style>
  <w:style w:type="paragraph" w:customStyle="1" w:styleId="provtitolo">
    <w:name w:val="prov_titolo"/>
    <w:basedOn w:val="Textbody"/>
    <w:next w:val="provcorpotesto"/>
    <w:pPr>
      <w:jc w:val="center"/>
    </w:pPr>
    <w:rPr>
      <w:rFonts w:ascii="Tahoma" w:eastAsia="Tahoma" w:hAnsi="Tahoma" w:cs="Tahoma"/>
      <w:b/>
      <w:sz w:val="22"/>
    </w:rPr>
  </w:style>
  <w:style w:type="paragraph" w:customStyle="1" w:styleId="provfirma">
    <w:name w:val="prov_firma"/>
    <w:basedOn w:val="Textbody"/>
    <w:pPr>
      <w:spacing w:after="0"/>
      <w:ind w:left="5102"/>
      <w:jc w:val="center"/>
    </w:pPr>
    <w:rPr>
      <w:rFonts w:ascii="Tahoma" w:eastAsia="Tahoma" w:hAnsi="Tahoma" w:cs="Tahoma"/>
      <w:b/>
      <w:sz w:val="22"/>
    </w:rPr>
  </w:style>
  <w:style w:type="paragraph" w:customStyle="1" w:styleId="provelencoabc">
    <w:name w:val="prov_elenco_abc"/>
    <w:basedOn w:val="Textbody"/>
    <w:pPr>
      <w:numPr>
        <w:numId w:val="15"/>
      </w:numPr>
    </w:pPr>
    <w:rPr>
      <w:rFonts w:ascii="Tahoma" w:eastAsia="Tahoma" w:hAnsi="Tahoma" w:cs="Tahoma"/>
      <w:sz w:val="20"/>
    </w:rPr>
  </w:style>
  <w:style w:type="paragraph" w:customStyle="1" w:styleId="provelenconum">
    <w:name w:val="prov_elenco_num"/>
    <w:basedOn w:val="Textbody"/>
    <w:pPr>
      <w:numPr>
        <w:numId w:val="6"/>
      </w:numPr>
    </w:pPr>
    <w:rPr>
      <w:rFonts w:ascii="Tahoma" w:eastAsia="Tahoma" w:hAnsi="Tahoma" w:cs="Tahoma"/>
      <w:sz w:val="20"/>
    </w:rPr>
  </w:style>
  <w:style w:type="paragraph" w:customStyle="1" w:styleId="provelenconum1">
    <w:name w:val="prov_elenco_num1"/>
    <w:basedOn w:val="provelenconum"/>
    <w:pPr>
      <w:numPr>
        <w:numId w:val="13"/>
      </w:numPr>
    </w:pPr>
  </w:style>
  <w:style w:type="paragraph" w:customStyle="1" w:styleId="provpcelencopunto">
    <w:name w:val="provpc_elenco_punto"/>
    <w:basedOn w:val="provelencotrattino"/>
    <w:pPr>
      <w:numPr>
        <w:numId w:val="14"/>
      </w:numPr>
    </w:pPr>
  </w:style>
  <w:style w:type="paragraph" w:customStyle="1" w:styleId="DefinitionTerm">
    <w:name w:val="Definition Term"/>
    <w:basedOn w:val="Standard"/>
  </w:style>
  <w:style w:type="paragraph" w:customStyle="1" w:styleId="DefinitionList">
    <w:name w:val="Definition List"/>
    <w:basedOn w:val="Standard"/>
    <w:pPr>
      <w:ind w:left="360"/>
    </w:pPr>
  </w:style>
  <w:style w:type="paragraph" w:customStyle="1" w:styleId="H1">
    <w:name w:val="H1"/>
    <w:basedOn w:val="Standard"/>
    <w:pPr>
      <w:keepNext/>
      <w:spacing w:before="100" w:after="100"/>
      <w:outlineLvl w:val="1"/>
    </w:pPr>
    <w:rPr>
      <w:b/>
      <w:sz w:val="48"/>
    </w:rPr>
  </w:style>
  <w:style w:type="paragraph" w:customStyle="1" w:styleId="H2">
    <w:name w:val="H2"/>
    <w:basedOn w:val="Standard"/>
    <w:pPr>
      <w:keepNext/>
      <w:spacing w:before="100" w:after="100"/>
      <w:outlineLvl w:val="2"/>
    </w:pPr>
    <w:rPr>
      <w:b/>
      <w:sz w:val="36"/>
    </w:rPr>
  </w:style>
  <w:style w:type="paragraph" w:customStyle="1" w:styleId="H3">
    <w:name w:val="H3"/>
    <w:basedOn w:val="Standard"/>
    <w:pPr>
      <w:keepNext/>
      <w:spacing w:before="100" w:after="100"/>
      <w:outlineLvl w:val="3"/>
    </w:pPr>
    <w:rPr>
      <w:b/>
      <w:sz w:val="28"/>
    </w:rPr>
  </w:style>
  <w:style w:type="paragraph" w:customStyle="1" w:styleId="H4">
    <w:name w:val="H4"/>
    <w:basedOn w:val="Standard"/>
    <w:pPr>
      <w:keepNext/>
      <w:spacing w:before="100" w:after="100"/>
      <w:outlineLvl w:val="4"/>
    </w:pPr>
    <w:rPr>
      <w:b/>
    </w:rPr>
  </w:style>
  <w:style w:type="paragraph" w:customStyle="1" w:styleId="H5">
    <w:name w:val="H5"/>
    <w:basedOn w:val="Standard"/>
    <w:pPr>
      <w:keepNext/>
      <w:spacing w:before="100" w:after="100"/>
      <w:outlineLvl w:val="5"/>
    </w:pPr>
    <w:rPr>
      <w:b/>
      <w:sz w:val="20"/>
    </w:rPr>
  </w:style>
  <w:style w:type="paragraph" w:customStyle="1" w:styleId="H6">
    <w:name w:val="H6"/>
    <w:basedOn w:val="Standard"/>
    <w:pPr>
      <w:keepNext/>
      <w:spacing w:before="100" w:after="100"/>
      <w:outlineLvl w:val="6"/>
    </w:pPr>
    <w:rPr>
      <w:b/>
      <w:sz w:val="16"/>
    </w:rPr>
  </w:style>
  <w:style w:type="paragraph" w:customStyle="1" w:styleId="Address">
    <w:name w:val="Address"/>
    <w:basedOn w:val="Standard"/>
    <w:rPr>
      <w:i/>
    </w:rPr>
  </w:style>
  <w:style w:type="paragraph" w:customStyle="1" w:styleId="Blockquote">
    <w:name w:val="Blockquote"/>
    <w:basedOn w:val="Standard"/>
    <w:pPr>
      <w:spacing w:before="100" w:after="100"/>
      <w:ind w:left="360" w:right="360"/>
    </w:p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pPr>
      <w:widowControl w:val="0"/>
      <w:pBdr>
        <w:top w:val="double" w:sz="2" w:space="0" w:color="000000"/>
        <w:left w:val="double" w:sz="2" w:space="0" w:color="000000"/>
        <w:bottom w:val="double" w:sz="2" w:space="0" w:color="000000"/>
        <w:right w:val="double" w:sz="2" w:space="0" w:color="000000"/>
      </w:pBdr>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z-TopofForm">
    <w:name w:val="z-Top of Form"/>
    <w:pPr>
      <w:widowControl w:val="0"/>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Quotations">
    <w:name w:val="Quotations"/>
    <w:basedOn w:val="Standard"/>
    <w:pPr>
      <w:spacing w:after="283"/>
      <w:ind w:left="567" w:right="567"/>
    </w:pPr>
  </w:style>
  <w:style w:type="paragraph" w:styleId="Titolo">
    <w:name w:val="Title"/>
    <w:basedOn w:val="Heading"/>
    <w:next w:val="Textbody"/>
    <w:uiPriority w:val="10"/>
    <w:qFormat/>
    <w:pPr>
      <w:jc w:val="center"/>
    </w:pPr>
    <w:rPr>
      <w:b/>
      <w:bCs/>
      <w:sz w:val="56"/>
      <w:szCs w:val="56"/>
    </w:rPr>
  </w:style>
  <w:style w:type="paragraph" w:styleId="Sottotitolo">
    <w:name w:val="Subtitle"/>
    <w:basedOn w:val="Heading"/>
    <w:next w:val="Textbody"/>
    <w:uiPriority w:val="11"/>
    <w:qFormat/>
    <w:pPr>
      <w:spacing w:before="60"/>
      <w:jc w:val="center"/>
    </w:pPr>
    <w:rPr>
      <w:sz w:val="36"/>
      <w:szCs w:val="36"/>
    </w:rPr>
  </w:style>
  <w:style w:type="paragraph" w:customStyle="1" w:styleId="Standarduser">
    <w:name w:val="Standard (user)"/>
    <w:pPr>
      <w:suppressAutoHyphens/>
      <w:autoSpaceDN w:val="0"/>
      <w:textAlignment w:val="baseline"/>
    </w:pPr>
    <w:rPr>
      <w:rFonts w:ascii="Liberation Serif" w:eastAsia="Arial" w:hAnsi="Liberation Serif" w:cs="Liberation Serif"/>
      <w:kern w:val="3"/>
      <w:sz w:val="24"/>
      <w:szCs w:val="24"/>
      <w:lang w:eastAsia="hi-IN" w:bidi="hi-IN"/>
    </w:rPr>
  </w:style>
  <w:style w:type="paragraph" w:styleId="Corpodeltesto2">
    <w:name w:val="Body Text 2"/>
    <w:basedOn w:val="Standard"/>
    <w:pPr>
      <w:jc w:val="both"/>
    </w:pPr>
    <w:rPr>
      <w:rFonts w:eastAsia="Verdana"/>
      <w:lang w:eastAsia="ar-SA"/>
    </w:rPr>
  </w:style>
  <w:style w:type="paragraph" w:customStyle="1" w:styleId="Default">
    <w:name w:val="Default"/>
    <w:pPr>
      <w:suppressAutoHyphens/>
      <w:autoSpaceDN w:val="0"/>
      <w:textAlignment w:val="baseline"/>
    </w:pPr>
    <w:rPr>
      <w:rFonts w:ascii="Arial" w:eastAsia="Liberation Serif" w:hAnsi="Arial" w:cs="Liberation Serif"/>
      <w:color w:val="000000"/>
      <w:kern w:val="3"/>
      <w:sz w:val="24"/>
      <w:szCs w:val="24"/>
      <w:lang w:eastAsia="hi-IN" w:bidi="hi-IN"/>
    </w:rPr>
  </w:style>
  <w:style w:type="paragraph" w:customStyle="1" w:styleId="TableContents">
    <w:name w:val="Table Contents"/>
    <w:basedOn w:val="Standard"/>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CITE">
    <w:name w:val="CITE"/>
    <w:rPr>
      <w:i/>
    </w:rPr>
  </w:style>
  <w:style w:type="character" w:customStyle="1" w:styleId="CODE">
    <w:name w:val="CODE"/>
    <w:rPr>
      <w:rFonts w:ascii="Courier New" w:eastAsia="Courier New" w:hAnsi="Courier New" w:cs="Courier New"/>
      <w:sz w:val="20"/>
    </w:rPr>
  </w:style>
  <w:style w:type="character" w:styleId="Collegamentovisitato">
    <w:name w:val="FollowedHyperlink"/>
    <w:rPr>
      <w:color w:val="800080"/>
      <w:u w:val="single"/>
    </w:rPr>
  </w:style>
  <w:style w:type="character" w:customStyle="1" w:styleId="Keyboard">
    <w:name w:val="Keyboard"/>
    <w:rPr>
      <w:rFonts w:ascii="Courier New" w:eastAsia="Courier New" w:hAnsi="Courier New" w:cs="Courier New"/>
      <w:b/>
      <w:sz w:val="20"/>
    </w:rPr>
  </w:style>
  <w:style w:type="character" w:customStyle="1" w:styleId="Sample">
    <w:name w:val="Sample"/>
    <w:rPr>
      <w:rFonts w:ascii="Courier New" w:eastAsia="Courier New" w:hAnsi="Courier New" w:cs="Courier New"/>
    </w:rPr>
  </w:style>
  <w:style w:type="character" w:styleId="Enfasigrassetto">
    <w:name w:val="Strong"/>
    <w:uiPriority w:val="22"/>
    <w:qFormat/>
    <w:rPr>
      <w:b/>
    </w:rPr>
  </w:style>
  <w:style w:type="character" w:customStyle="1" w:styleId="Typewriter">
    <w:name w:val="Typewriter"/>
    <w:rPr>
      <w:rFonts w:ascii="Courier New" w:eastAsia="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WW8Num5z1">
    <w:name w:val="WW8Num5z1"/>
    <w:rPr>
      <w:rFonts w:ascii="OpenSymbol" w:eastAsia="OpenSymbol" w:hAnsi="OpenSymbol" w:cs="OpenSymbol"/>
    </w:rPr>
  </w:style>
  <w:style w:type="character" w:customStyle="1" w:styleId="WW8Num4z1">
    <w:name w:val="WW8Num4z1"/>
    <w:rPr>
      <w:rFonts w:ascii="OpenSymbol" w:eastAsia="OpenSymbol" w:hAnsi="OpenSymbol" w:cs="OpenSymbol"/>
    </w:rPr>
  </w:style>
  <w:style w:type="character" w:customStyle="1" w:styleId="ListLabel9">
    <w:name w:val="ListLabel 9"/>
    <w:rPr>
      <w:rFonts w:eastAsia="Wingdings"/>
    </w:rPr>
  </w:style>
  <w:style w:type="character" w:customStyle="1" w:styleId="Carpredefinitoparagrafo2">
    <w:name w:val="Car. predefinito paragrafo2"/>
  </w:style>
  <w:style w:type="character" w:customStyle="1" w:styleId="ListLabel1">
    <w:name w:val="ListLabel 1"/>
    <w:rPr>
      <w:rFonts w:eastAsia="Times New Roman"/>
    </w:rPr>
  </w:style>
  <w:style w:type="character" w:customStyle="1" w:styleId="ListLabel2">
    <w:name w:val="ListLabel 2"/>
    <w:rPr>
      <w:rFonts w:eastAsia="Courier New"/>
    </w:rPr>
  </w:style>
  <w:style w:type="character" w:customStyle="1" w:styleId="ListLabel3">
    <w:name w:val="ListLabel 3"/>
    <w:rPr>
      <w:rFonts w:eastAsia="Courier New"/>
    </w:rPr>
  </w:style>
  <w:style w:type="character" w:customStyle="1" w:styleId="ListLabel4">
    <w:name w:val="ListLabel 4"/>
    <w:rPr>
      <w:rFonts w:eastAsia="Courier New"/>
    </w:rPr>
  </w:style>
  <w:style w:type="character" w:customStyle="1" w:styleId="ListLabel5">
    <w:name w:val="ListLabel 5"/>
    <w:rPr>
      <w:rFonts w:eastAsia="Times New Roman"/>
    </w:rPr>
  </w:style>
  <w:style w:type="character" w:customStyle="1" w:styleId="ListLabel6">
    <w:name w:val="ListLabel 6"/>
    <w:rPr>
      <w:rFonts w:eastAsia="Courier New"/>
    </w:rPr>
  </w:style>
  <w:style w:type="character" w:customStyle="1" w:styleId="ListLabel7">
    <w:name w:val="ListLabel 7"/>
    <w:rPr>
      <w:rFonts w:eastAsia="Courier New"/>
    </w:rPr>
  </w:style>
  <w:style w:type="character" w:customStyle="1" w:styleId="ListLabel8">
    <w:name w:val="ListLabel 8"/>
    <w:rPr>
      <w:rFonts w:eastAsia="Courier New"/>
    </w:rPr>
  </w:style>
  <w:style w:type="numbering" w:customStyle="1" w:styleId="List1">
    <w:name w:val="List 1"/>
    <w:basedOn w:val="Nessunelenco"/>
    <w:pPr>
      <w:numPr>
        <w:numId w:val="1"/>
      </w:numPr>
    </w:pPr>
  </w:style>
  <w:style w:type="numbering" w:customStyle="1" w:styleId="Elenco21">
    <w:name w:val="Elenco 21"/>
    <w:basedOn w:val="Nessunelenco"/>
    <w:pPr>
      <w:numPr>
        <w:numId w:val="2"/>
      </w:numPr>
    </w:pPr>
  </w:style>
  <w:style w:type="numbering" w:customStyle="1" w:styleId="Elenco31">
    <w:name w:val="Elenco 31"/>
    <w:basedOn w:val="Nessunelenco"/>
    <w:pPr>
      <w:numPr>
        <w:numId w:val="3"/>
      </w:numPr>
    </w:pPr>
  </w:style>
  <w:style w:type="numbering" w:customStyle="1" w:styleId="Elenco41">
    <w:name w:val="Elenco 41"/>
    <w:basedOn w:val="Nessunelenco"/>
    <w:pPr>
      <w:numPr>
        <w:numId w:val="4"/>
      </w:numPr>
    </w:pPr>
  </w:style>
  <w:style w:type="numbering" w:customStyle="1" w:styleId="Elenco51">
    <w:name w:val="Elenco 51"/>
    <w:basedOn w:val="Nessunelenco"/>
    <w:pPr>
      <w:numPr>
        <w:numId w:val="5"/>
      </w:numPr>
    </w:pPr>
  </w:style>
  <w:style w:type="numbering" w:customStyle="1" w:styleId="Numbering1">
    <w:name w:val="Numbering 1"/>
    <w:basedOn w:val="Nessunelenco"/>
    <w:pPr>
      <w:numPr>
        <w:numId w:val="6"/>
      </w:numPr>
    </w:pPr>
  </w:style>
  <w:style w:type="numbering" w:customStyle="1" w:styleId="Numbering2">
    <w:name w:val="Numbering 2"/>
    <w:basedOn w:val="Nessunelenco"/>
    <w:pPr>
      <w:numPr>
        <w:numId w:val="7"/>
      </w:numPr>
    </w:pPr>
  </w:style>
  <w:style w:type="numbering" w:customStyle="1" w:styleId="Numbering3">
    <w:name w:val="Numbering 3"/>
    <w:basedOn w:val="Nessunelenco"/>
    <w:pPr>
      <w:numPr>
        <w:numId w:val="8"/>
      </w:numPr>
    </w:pPr>
  </w:style>
  <w:style w:type="numbering" w:customStyle="1" w:styleId="Numbering4">
    <w:name w:val="Numbering 4"/>
    <w:basedOn w:val="Nessunelenco"/>
    <w:pPr>
      <w:numPr>
        <w:numId w:val="9"/>
      </w:numPr>
    </w:pPr>
  </w:style>
  <w:style w:type="numbering" w:customStyle="1" w:styleId="Numbering5">
    <w:name w:val="Numbering 5"/>
    <w:basedOn w:val="Nessunelenco"/>
    <w:pPr>
      <w:numPr>
        <w:numId w:val="10"/>
      </w:numPr>
    </w:pPr>
  </w:style>
  <w:style w:type="numbering" w:customStyle="1" w:styleId="trattino">
    <w:name w:val="trattino"/>
    <w:basedOn w:val="Nessunelenco"/>
    <w:pPr>
      <w:numPr>
        <w:numId w:val="11"/>
      </w:numPr>
    </w:pPr>
  </w:style>
  <w:style w:type="numbering" w:customStyle="1" w:styleId="Num1">
    <w:name w:val="Num1"/>
    <w:basedOn w:val="Nessunelenco"/>
    <w:pPr>
      <w:numPr>
        <w:numId w:val="12"/>
      </w:numPr>
    </w:pPr>
  </w:style>
  <w:style w:type="numbering" w:customStyle="1" w:styleId="Num2">
    <w:name w:val="Num2"/>
    <w:basedOn w:val="Nessunelenco"/>
    <w:pPr>
      <w:numPr>
        <w:numId w:val="13"/>
      </w:numPr>
    </w:pPr>
  </w:style>
  <w:style w:type="numbering" w:customStyle="1" w:styleId="punto">
    <w:name w:val="punto"/>
    <w:basedOn w:val="Nessunelenco"/>
    <w:pPr>
      <w:numPr>
        <w:numId w:val="14"/>
      </w:numPr>
    </w:pPr>
  </w:style>
  <w:style w:type="numbering" w:customStyle="1" w:styleId="abc">
    <w:name w:val="abc"/>
    <w:basedOn w:val="Nessunelenco"/>
    <w:pPr>
      <w:numPr>
        <w:numId w:val="15"/>
      </w:numPr>
    </w:pPr>
  </w:style>
  <w:style w:type="numbering" w:customStyle="1" w:styleId="WWNum1">
    <w:name w:val="WWNum1"/>
    <w:basedOn w:val="Nessunelenco"/>
    <w:pPr>
      <w:numPr>
        <w:numId w:val="16"/>
      </w:numPr>
    </w:pPr>
  </w:style>
  <w:style w:type="numbering" w:customStyle="1" w:styleId="WWNum2">
    <w:name w:val="WWNum2"/>
    <w:basedOn w:val="Nessunelenco"/>
    <w:pPr>
      <w:numPr>
        <w:numId w:val="17"/>
      </w:numPr>
    </w:pPr>
  </w:style>
  <w:style w:type="numbering" w:customStyle="1" w:styleId="WWNum3">
    <w:name w:val="WWNum3"/>
    <w:basedOn w:val="Nessunelenco"/>
    <w:pPr>
      <w:numPr>
        <w:numId w:val="18"/>
      </w:numPr>
    </w:pPr>
  </w:style>
  <w:style w:type="paragraph" w:styleId="Paragrafoelenco">
    <w:name w:val="List Paragraph"/>
    <w:basedOn w:val="Normale"/>
    <w:qFormat/>
    <w:rsid w:val="006019DA"/>
    <w:pPr>
      <w:numPr>
        <w:numId w:val="21"/>
      </w:numPr>
    </w:pPr>
  </w:style>
  <w:style w:type="paragraph" w:styleId="Testofumetto">
    <w:name w:val="Balloon Text"/>
    <w:basedOn w:val="Normale"/>
    <w:link w:val="TestofumettoCarattere"/>
    <w:uiPriority w:val="99"/>
    <w:semiHidden/>
    <w:unhideWhenUsed/>
    <w:rsid w:val="00C91716"/>
    <w:rPr>
      <w:rFonts w:ascii="Segoe UI" w:hAnsi="Segoe UI"/>
      <w:sz w:val="18"/>
      <w:szCs w:val="16"/>
    </w:rPr>
  </w:style>
  <w:style w:type="character" w:customStyle="1" w:styleId="TestofumettoCarattere">
    <w:name w:val="Testo fumetto Carattere"/>
    <w:link w:val="Testofumetto"/>
    <w:uiPriority w:val="99"/>
    <w:semiHidden/>
    <w:rsid w:val="00C91716"/>
    <w:rPr>
      <w:rFonts w:ascii="Segoe UI" w:hAnsi="Segoe UI"/>
      <w:kern w:val="3"/>
      <w:sz w:val="18"/>
      <w:szCs w:val="16"/>
      <w:lang w:eastAsia="zh-CN" w:bidi="hi-IN"/>
    </w:rPr>
  </w:style>
  <w:style w:type="paragraph" w:styleId="NormaleWeb">
    <w:name w:val="Normal (Web)"/>
    <w:basedOn w:val="Normale"/>
    <w:uiPriority w:val="99"/>
    <w:unhideWhenUsed/>
    <w:rsid w:val="002A4EF2"/>
    <w:pPr>
      <w:widowControl/>
      <w:suppressAutoHyphens w:val="0"/>
      <w:autoSpaceDN/>
      <w:spacing w:before="100" w:beforeAutospacing="1" w:after="119"/>
      <w:textAlignment w:val="auto"/>
    </w:pPr>
    <w:rPr>
      <w:rFonts w:ascii="Times New Roman" w:hAnsi="Times New Roman" w:cs="Times New Roman"/>
      <w:kern w:val="0"/>
      <w:lang w:bidi="ar-SA"/>
    </w:rPr>
  </w:style>
  <w:style w:type="character" w:customStyle="1" w:styleId="WW8Num30z0">
    <w:name w:val="WW8Num30z0"/>
    <w:rsid w:val="00E05170"/>
    <w:rPr>
      <w:rFonts w:ascii="Verdana" w:eastAsia="Verdana" w:hAnsi="Verdana" w:cs="Verdana"/>
    </w:rPr>
  </w:style>
  <w:style w:type="numbering" w:customStyle="1" w:styleId="WWNum1a">
    <w:name w:val="WWNum1a"/>
    <w:basedOn w:val="Nessunelenco"/>
    <w:rsid w:val="003E4DAB"/>
    <w:pPr>
      <w:numPr>
        <w:numId w:val="19"/>
      </w:numPr>
    </w:pPr>
  </w:style>
  <w:style w:type="numbering" w:customStyle="1" w:styleId="WWNum3a">
    <w:name w:val="WWNum3a"/>
    <w:basedOn w:val="Nessunelenco"/>
    <w:rsid w:val="003E4DAB"/>
    <w:pPr>
      <w:numPr>
        <w:numId w:val="20"/>
      </w:numPr>
    </w:pPr>
  </w:style>
  <w:style w:type="character" w:customStyle="1" w:styleId="Titolo6Carattere">
    <w:name w:val="Titolo 6 Carattere"/>
    <w:basedOn w:val="Carpredefinitoparagrafo"/>
    <w:link w:val="Titolo6"/>
    <w:uiPriority w:val="9"/>
    <w:semiHidden/>
    <w:rsid w:val="00DD0956"/>
    <w:rPr>
      <w:rFonts w:asciiTheme="majorHAnsi" w:eastAsiaTheme="majorEastAsia" w:hAnsiTheme="majorHAnsi"/>
      <w:color w:val="1F3763" w:themeColor="accent1" w:themeShade="7F"/>
      <w:kern w:val="3"/>
      <w:sz w:val="24"/>
      <w:szCs w:val="21"/>
      <w:lang w:bidi="hi-IN"/>
    </w:rPr>
  </w:style>
  <w:style w:type="paragraph" w:customStyle="1" w:styleId="Testonormale1">
    <w:name w:val="Testo normale1"/>
    <w:basedOn w:val="Standard"/>
    <w:rsid w:val="00DD0956"/>
    <w:pPr>
      <w:suppressAutoHyphens/>
    </w:pPr>
    <w:rPr>
      <w:rFonts w:ascii="Courier New" w:eastAsia="Courier New" w:hAnsi="Courier New" w:cs="Courier New"/>
      <w:kern w:val="0"/>
      <w:sz w:val="20"/>
      <w:szCs w:val="20"/>
      <w:lang w:bidi="ar-SA"/>
    </w:rPr>
  </w:style>
  <w:style w:type="paragraph" w:customStyle="1" w:styleId="Corpodeltesto21">
    <w:name w:val="Corpo del testo 21"/>
    <w:basedOn w:val="Standard"/>
    <w:qFormat/>
    <w:rsid w:val="00701BB3"/>
    <w:pPr>
      <w:widowControl/>
      <w:suppressAutoHyphens/>
      <w:spacing w:before="240" w:line="360" w:lineRule="auto"/>
      <w:ind w:left="5670"/>
      <w:jc w:val="both"/>
    </w:pPr>
    <w:rPr>
      <w:rFonts w:ascii="Calibri" w:eastAsia="Times New Roman" w:hAnsi="Calibri" w:cs="Calibri"/>
      <w:kern w:val="0"/>
      <w:lang w:bidi="ar-SA"/>
    </w:rPr>
  </w:style>
  <w:style w:type="paragraph" w:customStyle="1" w:styleId="Intestazione1">
    <w:name w:val="Intestazione_1"/>
    <w:basedOn w:val="Testonormale1"/>
    <w:qFormat/>
    <w:rsid w:val="00DD0956"/>
    <w:pPr>
      <w:widowControl/>
      <w:ind w:right="-144"/>
      <w:jc w:val="center"/>
    </w:pPr>
    <w:rPr>
      <w:rFonts w:ascii="Times New Roman" w:hAnsi="Times New Roman" w:cs="Times New Roman"/>
      <w:b/>
      <w:sz w:val="16"/>
    </w:rPr>
  </w:style>
  <w:style w:type="paragraph" w:customStyle="1" w:styleId="Intestazione2">
    <w:name w:val="Intestazione_2"/>
    <w:basedOn w:val="Intestazione1"/>
    <w:qFormat/>
    <w:rsid w:val="00DD0956"/>
    <w:pPr>
      <w:jc w:val="left"/>
    </w:pPr>
    <w:rPr>
      <w:b w:val="0"/>
      <w:sz w:val="18"/>
      <w:szCs w:val="18"/>
    </w:rPr>
  </w:style>
  <w:style w:type="paragraph" w:customStyle="1" w:styleId="Intestazione3">
    <w:name w:val="Intestazione_3"/>
    <w:basedOn w:val="Intestazione2"/>
    <w:qFormat/>
    <w:rsid w:val="00DD0956"/>
  </w:style>
  <w:style w:type="paragraph" w:customStyle="1" w:styleId="Firma1">
    <w:name w:val="Firma_1"/>
    <w:basedOn w:val="Normale"/>
    <w:qFormat/>
    <w:rsid w:val="000953F5"/>
    <w:pPr>
      <w:jc w:val="center"/>
    </w:pPr>
  </w:style>
  <w:style w:type="character" w:customStyle="1" w:styleId="Titolo4Carattere">
    <w:name w:val="Titolo 4 Carattere"/>
    <w:basedOn w:val="Carpredefinitoparagrafo"/>
    <w:link w:val="Titolo4"/>
    <w:uiPriority w:val="9"/>
    <w:rsid w:val="005E42CA"/>
    <w:rPr>
      <w:rFonts w:ascii="Calibri" w:hAnsi="Calibri" w:cs="Calibri"/>
      <w:b/>
      <w:bCs/>
      <w:kern w:val="3"/>
      <w:sz w:val="32"/>
      <w:szCs w:val="32"/>
      <w:shd w:val="clear" w:color="auto" w:fill="D5DCE4" w:themeFill="text2" w:themeFillTint="33"/>
      <w:lang w:eastAsia="zh-CN" w:bidi="hi-IN"/>
    </w:rPr>
  </w:style>
  <w:style w:type="character" w:styleId="Collegamentoipertestuale">
    <w:name w:val="Hyperlink"/>
    <w:basedOn w:val="Carpredefinitoparagrafo"/>
    <w:uiPriority w:val="99"/>
    <w:unhideWhenUsed/>
    <w:rsid w:val="00010181"/>
    <w:rPr>
      <w:color w:val="0563C1" w:themeColor="hyperlink"/>
      <w:u w:val="single"/>
    </w:rPr>
  </w:style>
  <w:style w:type="paragraph" w:styleId="Testocommento">
    <w:name w:val="annotation text"/>
    <w:basedOn w:val="Normale"/>
    <w:link w:val="TestocommentoCarattere"/>
    <w:uiPriority w:val="99"/>
    <w:semiHidden/>
    <w:unhideWhenUsed/>
    <w:rsid w:val="00010181"/>
    <w:pPr>
      <w:autoSpaceDN/>
      <w:jc w:val="left"/>
    </w:pPr>
    <w:rPr>
      <w:rFonts w:ascii="Liberation Serif" w:eastAsia="NSimSun" w:hAnsi="Liberation Serif" w:cs="Mangal"/>
      <w:color w:val="auto"/>
      <w:kern w:val="0"/>
      <w:sz w:val="20"/>
      <w:szCs w:val="18"/>
      <w:lang w:eastAsia="zh-CN"/>
    </w:rPr>
  </w:style>
  <w:style w:type="character" w:customStyle="1" w:styleId="TestocommentoCarattere">
    <w:name w:val="Testo commento Carattere"/>
    <w:basedOn w:val="Carpredefinitoparagrafo"/>
    <w:link w:val="Testocommento"/>
    <w:uiPriority w:val="99"/>
    <w:semiHidden/>
    <w:rsid w:val="00010181"/>
    <w:rPr>
      <w:rFonts w:ascii="Liberation Serif" w:eastAsia="NSimSun" w:hAnsi="Liberation Serif"/>
      <w:szCs w:val="18"/>
      <w:lang w:eastAsia="zh-CN" w:bidi="hi-IN"/>
    </w:rPr>
  </w:style>
  <w:style w:type="paragraph" w:styleId="Testonotadichiusura">
    <w:name w:val="endnote text"/>
    <w:basedOn w:val="Normale"/>
    <w:link w:val="TestonotadichiusuraCarattere"/>
    <w:uiPriority w:val="99"/>
    <w:semiHidden/>
    <w:unhideWhenUsed/>
    <w:rsid w:val="000B122B"/>
    <w:rPr>
      <w:rFonts w:cs="Mangal"/>
      <w:sz w:val="20"/>
      <w:szCs w:val="18"/>
    </w:rPr>
  </w:style>
  <w:style w:type="character" w:customStyle="1" w:styleId="TestonotadichiusuraCarattere">
    <w:name w:val="Testo nota di chiusura Carattere"/>
    <w:basedOn w:val="Carpredefinitoparagrafo"/>
    <w:link w:val="Testonotadichiusura"/>
    <w:uiPriority w:val="99"/>
    <w:semiHidden/>
    <w:rsid w:val="000B122B"/>
    <w:rPr>
      <w:rFonts w:asciiTheme="minorHAnsi" w:eastAsia="Times New Roman" w:hAnsiTheme="minorHAnsi"/>
      <w:color w:val="000000"/>
      <w:kern w:val="3"/>
      <w:szCs w:val="18"/>
      <w:lang w:bidi="hi-IN"/>
    </w:rPr>
  </w:style>
  <w:style w:type="character" w:styleId="Rimandonotadichiusura">
    <w:name w:val="endnote reference"/>
    <w:basedOn w:val="Carpredefinitoparagrafo"/>
    <w:uiPriority w:val="99"/>
    <w:semiHidden/>
    <w:unhideWhenUsed/>
    <w:rsid w:val="000B12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1782">
      <w:bodyDiv w:val="1"/>
      <w:marLeft w:val="0"/>
      <w:marRight w:val="0"/>
      <w:marTop w:val="0"/>
      <w:marBottom w:val="0"/>
      <w:divBdr>
        <w:top w:val="none" w:sz="0" w:space="0" w:color="auto"/>
        <w:left w:val="none" w:sz="0" w:space="0" w:color="auto"/>
        <w:bottom w:val="none" w:sz="0" w:space="0" w:color="auto"/>
        <w:right w:val="none" w:sz="0" w:space="0" w:color="auto"/>
      </w:divBdr>
    </w:div>
    <w:div w:id="51925721">
      <w:bodyDiv w:val="1"/>
      <w:marLeft w:val="0"/>
      <w:marRight w:val="0"/>
      <w:marTop w:val="0"/>
      <w:marBottom w:val="0"/>
      <w:divBdr>
        <w:top w:val="none" w:sz="0" w:space="0" w:color="auto"/>
        <w:left w:val="none" w:sz="0" w:space="0" w:color="auto"/>
        <w:bottom w:val="none" w:sz="0" w:space="0" w:color="auto"/>
        <w:right w:val="none" w:sz="0" w:space="0" w:color="auto"/>
      </w:divBdr>
    </w:div>
    <w:div w:id="303317311">
      <w:bodyDiv w:val="1"/>
      <w:marLeft w:val="0"/>
      <w:marRight w:val="0"/>
      <w:marTop w:val="0"/>
      <w:marBottom w:val="0"/>
      <w:divBdr>
        <w:top w:val="none" w:sz="0" w:space="0" w:color="auto"/>
        <w:left w:val="none" w:sz="0" w:space="0" w:color="auto"/>
        <w:bottom w:val="none" w:sz="0" w:space="0" w:color="auto"/>
        <w:right w:val="none" w:sz="0" w:space="0" w:color="auto"/>
      </w:divBdr>
    </w:div>
    <w:div w:id="710232805">
      <w:bodyDiv w:val="1"/>
      <w:marLeft w:val="0"/>
      <w:marRight w:val="0"/>
      <w:marTop w:val="0"/>
      <w:marBottom w:val="0"/>
      <w:divBdr>
        <w:top w:val="none" w:sz="0" w:space="0" w:color="auto"/>
        <w:left w:val="none" w:sz="0" w:space="0" w:color="auto"/>
        <w:bottom w:val="none" w:sz="0" w:space="0" w:color="auto"/>
        <w:right w:val="none" w:sz="0" w:space="0" w:color="auto"/>
      </w:divBdr>
    </w:div>
    <w:div w:id="757596793">
      <w:bodyDiv w:val="1"/>
      <w:marLeft w:val="0"/>
      <w:marRight w:val="0"/>
      <w:marTop w:val="0"/>
      <w:marBottom w:val="0"/>
      <w:divBdr>
        <w:top w:val="none" w:sz="0" w:space="0" w:color="auto"/>
        <w:left w:val="none" w:sz="0" w:space="0" w:color="auto"/>
        <w:bottom w:val="none" w:sz="0" w:space="0" w:color="auto"/>
        <w:right w:val="none" w:sz="0" w:space="0" w:color="auto"/>
      </w:divBdr>
    </w:div>
    <w:div w:id="1133401697">
      <w:bodyDiv w:val="1"/>
      <w:marLeft w:val="0"/>
      <w:marRight w:val="0"/>
      <w:marTop w:val="0"/>
      <w:marBottom w:val="0"/>
      <w:divBdr>
        <w:top w:val="none" w:sz="0" w:space="0" w:color="auto"/>
        <w:left w:val="none" w:sz="0" w:space="0" w:color="auto"/>
        <w:bottom w:val="none" w:sz="0" w:space="0" w:color="auto"/>
        <w:right w:val="none" w:sz="0" w:space="0" w:color="auto"/>
      </w:divBdr>
    </w:div>
    <w:div w:id="1160195985">
      <w:bodyDiv w:val="1"/>
      <w:marLeft w:val="0"/>
      <w:marRight w:val="0"/>
      <w:marTop w:val="0"/>
      <w:marBottom w:val="0"/>
      <w:divBdr>
        <w:top w:val="none" w:sz="0" w:space="0" w:color="auto"/>
        <w:left w:val="none" w:sz="0" w:space="0" w:color="auto"/>
        <w:bottom w:val="none" w:sz="0" w:space="0" w:color="auto"/>
        <w:right w:val="none" w:sz="0" w:space="0" w:color="auto"/>
      </w:divBdr>
      <w:divsChild>
        <w:div w:id="216204469">
          <w:marLeft w:val="0"/>
          <w:marRight w:val="0"/>
          <w:marTop w:val="0"/>
          <w:marBottom w:val="0"/>
          <w:divBdr>
            <w:top w:val="none" w:sz="0" w:space="0" w:color="auto"/>
            <w:left w:val="none" w:sz="0" w:space="0" w:color="auto"/>
            <w:bottom w:val="none" w:sz="0" w:space="0" w:color="auto"/>
            <w:right w:val="none" w:sz="0" w:space="0" w:color="auto"/>
          </w:divBdr>
        </w:div>
        <w:div w:id="331639048">
          <w:marLeft w:val="0"/>
          <w:marRight w:val="0"/>
          <w:marTop w:val="0"/>
          <w:marBottom w:val="0"/>
          <w:divBdr>
            <w:top w:val="none" w:sz="0" w:space="0" w:color="auto"/>
            <w:left w:val="none" w:sz="0" w:space="0" w:color="auto"/>
            <w:bottom w:val="none" w:sz="0" w:space="0" w:color="auto"/>
            <w:right w:val="none" w:sz="0" w:space="0" w:color="auto"/>
          </w:divBdr>
        </w:div>
        <w:div w:id="506479442">
          <w:marLeft w:val="0"/>
          <w:marRight w:val="0"/>
          <w:marTop w:val="0"/>
          <w:marBottom w:val="0"/>
          <w:divBdr>
            <w:top w:val="none" w:sz="0" w:space="0" w:color="auto"/>
            <w:left w:val="none" w:sz="0" w:space="0" w:color="auto"/>
            <w:bottom w:val="none" w:sz="0" w:space="0" w:color="auto"/>
            <w:right w:val="none" w:sz="0" w:space="0" w:color="auto"/>
          </w:divBdr>
          <w:divsChild>
            <w:div w:id="1576085734">
              <w:marLeft w:val="0"/>
              <w:marRight w:val="0"/>
              <w:marTop w:val="0"/>
              <w:marBottom w:val="0"/>
              <w:divBdr>
                <w:top w:val="none" w:sz="0" w:space="0" w:color="auto"/>
                <w:left w:val="none" w:sz="0" w:space="0" w:color="auto"/>
                <w:bottom w:val="none" w:sz="0" w:space="0" w:color="auto"/>
                <w:right w:val="none" w:sz="0" w:space="0" w:color="auto"/>
              </w:divBdr>
              <w:divsChild>
                <w:div w:id="1548688705">
                  <w:marLeft w:val="0"/>
                  <w:marRight w:val="0"/>
                  <w:marTop w:val="0"/>
                  <w:marBottom w:val="0"/>
                  <w:divBdr>
                    <w:top w:val="none" w:sz="0" w:space="0" w:color="auto"/>
                    <w:left w:val="none" w:sz="0" w:space="0" w:color="auto"/>
                    <w:bottom w:val="none" w:sz="0" w:space="0" w:color="auto"/>
                    <w:right w:val="none" w:sz="0" w:space="0" w:color="auto"/>
                  </w:divBdr>
                  <w:divsChild>
                    <w:div w:id="2041081225">
                      <w:marLeft w:val="0"/>
                      <w:marRight w:val="0"/>
                      <w:marTop w:val="0"/>
                      <w:marBottom w:val="0"/>
                      <w:divBdr>
                        <w:top w:val="none" w:sz="0" w:space="0" w:color="auto"/>
                        <w:left w:val="none" w:sz="0" w:space="0" w:color="auto"/>
                        <w:bottom w:val="none" w:sz="0" w:space="0" w:color="auto"/>
                        <w:right w:val="none" w:sz="0" w:space="0" w:color="auto"/>
                      </w:divBdr>
                      <w:divsChild>
                        <w:div w:id="993142136">
                          <w:marLeft w:val="0"/>
                          <w:marRight w:val="0"/>
                          <w:marTop w:val="0"/>
                          <w:marBottom w:val="0"/>
                          <w:divBdr>
                            <w:top w:val="none" w:sz="0" w:space="0" w:color="auto"/>
                            <w:left w:val="none" w:sz="0" w:space="0" w:color="auto"/>
                            <w:bottom w:val="none" w:sz="0" w:space="0" w:color="auto"/>
                            <w:right w:val="none" w:sz="0" w:space="0" w:color="auto"/>
                          </w:divBdr>
                          <w:divsChild>
                            <w:div w:id="16547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17504">
          <w:marLeft w:val="0"/>
          <w:marRight w:val="0"/>
          <w:marTop w:val="0"/>
          <w:marBottom w:val="0"/>
          <w:divBdr>
            <w:top w:val="none" w:sz="0" w:space="0" w:color="auto"/>
            <w:left w:val="none" w:sz="0" w:space="0" w:color="auto"/>
            <w:bottom w:val="none" w:sz="0" w:space="0" w:color="auto"/>
            <w:right w:val="none" w:sz="0" w:space="0" w:color="auto"/>
          </w:divBdr>
        </w:div>
        <w:div w:id="869805549">
          <w:marLeft w:val="0"/>
          <w:marRight w:val="0"/>
          <w:marTop w:val="0"/>
          <w:marBottom w:val="0"/>
          <w:divBdr>
            <w:top w:val="none" w:sz="0" w:space="0" w:color="auto"/>
            <w:left w:val="none" w:sz="0" w:space="0" w:color="auto"/>
            <w:bottom w:val="none" w:sz="0" w:space="0" w:color="auto"/>
            <w:right w:val="none" w:sz="0" w:space="0" w:color="auto"/>
          </w:divBdr>
        </w:div>
        <w:div w:id="1616936205">
          <w:marLeft w:val="0"/>
          <w:marRight w:val="0"/>
          <w:marTop w:val="0"/>
          <w:marBottom w:val="0"/>
          <w:divBdr>
            <w:top w:val="none" w:sz="0" w:space="0" w:color="auto"/>
            <w:left w:val="none" w:sz="0" w:space="0" w:color="auto"/>
            <w:bottom w:val="none" w:sz="0" w:space="0" w:color="auto"/>
            <w:right w:val="none" w:sz="0" w:space="0" w:color="auto"/>
          </w:divBdr>
        </w:div>
      </w:divsChild>
    </w:div>
    <w:div w:id="2048748539">
      <w:bodyDiv w:val="1"/>
      <w:marLeft w:val="0"/>
      <w:marRight w:val="0"/>
      <w:marTop w:val="0"/>
      <w:marBottom w:val="0"/>
      <w:divBdr>
        <w:top w:val="none" w:sz="0" w:space="0" w:color="auto"/>
        <w:left w:val="none" w:sz="0" w:space="0" w:color="auto"/>
        <w:bottom w:val="none" w:sz="0" w:space="0" w:color="auto"/>
        <w:right w:val="none" w:sz="0" w:space="0" w:color="auto"/>
      </w:divBdr>
    </w:div>
    <w:div w:id="209573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3708-85E3-477B-BFAF-9DE7524E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3898</Words>
  <Characters>22219</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Provincia.Parma</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Giatti</dc:creator>
  <cp:keywords/>
  <dc:description/>
  <cp:lastModifiedBy>Moreno Trentini</cp:lastModifiedBy>
  <cp:revision>13</cp:revision>
  <cp:lastPrinted>2023-11-23T16:18:00Z</cp:lastPrinted>
  <dcterms:created xsi:type="dcterms:W3CDTF">2025-09-16T10:27:00Z</dcterms:created>
  <dcterms:modified xsi:type="dcterms:W3CDTF">2025-09-26T07:35:00Z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